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A1E2" w14:textId="1AB2F2D4" w:rsidR="00374D27" w:rsidRPr="0052504F" w:rsidRDefault="00374D27" w:rsidP="00EC7268">
      <w:pPr>
        <w:tabs>
          <w:tab w:val="left" w:pos="4696"/>
          <w:tab w:val="left" w:pos="6687"/>
        </w:tabs>
        <w:spacing w:after="0" w:line="240" w:lineRule="auto"/>
        <w:jc w:val="both"/>
        <w:rPr>
          <w:rFonts w:ascii="Times New Roman" w:hAnsi="Times New Roman"/>
          <w:b/>
          <w:bCs/>
          <w:i/>
          <w:color w:val="E36C0A" w:themeColor="accent6" w:themeShade="BF"/>
          <w:sz w:val="24"/>
          <w:szCs w:val="24"/>
          <w:lang w:val="lt-LT"/>
        </w:rPr>
      </w:pPr>
    </w:p>
    <w:tbl>
      <w:tblPr>
        <w:tblStyle w:val="Lentelstinklelis"/>
        <w:tblW w:w="9351" w:type="dxa"/>
        <w:tblLayout w:type="fixed"/>
        <w:tblLook w:val="04A0" w:firstRow="1" w:lastRow="0" w:firstColumn="1" w:lastColumn="0" w:noHBand="0" w:noVBand="1"/>
      </w:tblPr>
      <w:tblGrid>
        <w:gridCol w:w="7366"/>
        <w:gridCol w:w="1985"/>
      </w:tblGrid>
      <w:tr w:rsidR="00152727" w:rsidRPr="0052504F" w14:paraId="4FCD5764" w14:textId="77777777" w:rsidTr="0018204C">
        <w:trPr>
          <w:trHeight w:val="425"/>
        </w:trPr>
        <w:tc>
          <w:tcPr>
            <w:tcW w:w="7366" w:type="dxa"/>
            <w:vAlign w:val="center"/>
          </w:tcPr>
          <w:p w14:paraId="08EFEB54" w14:textId="3D10D769" w:rsidR="00270540" w:rsidRPr="0052504F" w:rsidRDefault="00270540" w:rsidP="00152727">
            <w:pPr>
              <w:tabs>
                <w:tab w:val="left" w:pos="630"/>
              </w:tabs>
              <w:rPr>
                <w:rFonts w:ascii="Times New Roman" w:hAnsi="Times New Roman"/>
                <w:b/>
                <w:bCs/>
                <w:i/>
                <w:lang w:val="lt-LT"/>
              </w:rPr>
            </w:pPr>
            <w:r w:rsidRPr="0052504F">
              <w:rPr>
                <w:rFonts w:ascii="Times New Roman" w:hAnsi="Times New Roman"/>
                <w:b/>
                <w:bCs/>
                <w:lang w:val="lt-LT"/>
              </w:rPr>
              <w:t>Tiekėjo klausimas/prašymas:</w:t>
            </w:r>
          </w:p>
        </w:tc>
        <w:tc>
          <w:tcPr>
            <w:tcW w:w="1985" w:type="dxa"/>
            <w:vAlign w:val="center"/>
          </w:tcPr>
          <w:p w14:paraId="2E676653" w14:textId="037C103B" w:rsidR="00270540" w:rsidRPr="0052504F" w:rsidRDefault="00270540" w:rsidP="00152727">
            <w:pPr>
              <w:tabs>
                <w:tab w:val="left" w:pos="630"/>
              </w:tabs>
              <w:rPr>
                <w:rFonts w:ascii="Times New Roman" w:hAnsi="Times New Roman"/>
                <w:b/>
                <w:bCs/>
                <w:lang w:val="lt-LT"/>
              </w:rPr>
            </w:pPr>
            <w:r w:rsidRPr="0052504F">
              <w:rPr>
                <w:rFonts w:ascii="Times New Roman" w:hAnsi="Times New Roman"/>
                <w:b/>
                <w:bCs/>
                <w:lang w:val="lt-LT"/>
              </w:rPr>
              <w:t>Atsakymas:</w:t>
            </w:r>
          </w:p>
        </w:tc>
      </w:tr>
      <w:tr w:rsidR="00A36D5C" w:rsidRPr="00BB20E2" w14:paraId="06268C86" w14:textId="77777777" w:rsidTr="0018204C">
        <w:tc>
          <w:tcPr>
            <w:tcW w:w="7366" w:type="dxa"/>
          </w:tcPr>
          <w:p w14:paraId="46F6F08A" w14:textId="366D99C2" w:rsidR="00A36D5C" w:rsidRPr="00E32AC7" w:rsidRDefault="0018204C" w:rsidP="00A36D5C">
            <w:pPr>
              <w:pStyle w:val="Bodytext20"/>
              <w:shd w:val="clear" w:color="auto" w:fill="auto"/>
              <w:spacing w:before="0" w:after="0" w:line="240" w:lineRule="auto"/>
              <w:rPr>
                <w:rFonts w:ascii="Times New Roman" w:hAnsi="Times New Roman" w:cs="Times New Roman"/>
                <w:lang w:eastAsia="lt-LT"/>
              </w:rPr>
            </w:pPr>
            <w:bookmarkStart w:id="0" w:name="_Hlk60246284"/>
            <w:bookmarkEnd w:id="0"/>
            <w:r w:rsidRPr="00755F49">
              <w:rPr>
                <w:rFonts w:ascii="Times New Roman" w:hAnsi="Times New Roman" w:cs="Times New Roman"/>
              </w:rPr>
              <w:t xml:space="preserve">Techninė specifikacija nėra aiški, kadangi nėra aišku, ką Perkančioji organizacija turi mintyje dėl garso juostos </w:t>
            </w:r>
            <w:proofErr w:type="spellStart"/>
            <w:r w:rsidRPr="00755F49">
              <w:rPr>
                <w:rFonts w:ascii="Times New Roman" w:hAnsi="Times New Roman" w:cs="Times New Roman"/>
              </w:rPr>
              <w:t>suskleidžiamumo</w:t>
            </w:r>
            <w:proofErr w:type="spellEnd"/>
            <w:r w:rsidRPr="00755F49">
              <w:rPr>
                <w:rFonts w:ascii="Times New Roman" w:hAnsi="Times New Roman" w:cs="Times New Roman"/>
              </w:rPr>
              <w:t xml:space="preserve">, sulankstymo. </w:t>
            </w:r>
            <w:r w:rsidRPr="00755F49">
              <w:rPr>
                <w:rFonts w:ascii="Times New Roman" w:hAnsi="Times New Roman" w:cs="Times New Roman"/>
                <w:bCs/>
                <w:noProof/>
                <w:kern w:val="3"/>
              </w:rPr>
              <w:t xml:space="preserve">Pagal pateiktus kitus garso juostos parametrus bei pagal pateiktą vizualizaciją, galima suprasti, jog garso </w:t>
            </w:r>
            <w:r w:rsidRPr="003A2B4E">
              <w:rPr>
                <w:rFonts w:ascii="Times New Roman" w:hAnsi="Times New Roman" w:cs="Times New Roman"/>
                <w:bCs/>
                <w:noProof/>
                <w:kern w:val="3"/>
              </w:rPr>
              <w:t>juosta yra sunkus, pilnaviduris</w:t>
            </w:r>
            <w:r w:rsidRPr="00755F49">
              <w:rPr>
                <w:rFonts w:ascii="Times New Roman" w:hAnsi="Times New Roman" w:cs="Times New Roman"/>
                <w:bCs/>
                <w:noProof/>
                <w:kern w:val="3"/>
              </w:rPr>
              <w:t xml:space="preserve"> plastiko ar lygiavertės medžiagos gaminys, kurio storis yra apie 2-3 cm, svoris siekia 30-50 kg. Prašome paaiškinti, kaip tokių parametrų gaminys turi / gali susilankstyti ir / ar išsiskleisti? Prašome pateikti </w:t>
            </w:r>
            <w:r w:rsidRPr="00755F49">
              <w:rPr>
                <w:rFonts w:ascii="Times New Roman" w:hAnsi="Times New Roman" w:cs="Times New Roman"/>
                <w:b/>
                <w:noProof/>
                <w:kern w:val="3"/>
              </w:rPr>
              <w:t>realų</w:t>
            </w:r>
            <w:r w:rsidRPr="00755F49">
              <w:rPr>
                <w:rFonts w:ascii="Times New Roman" w:hAnsi="Times New Roman" w:cs="Times New Roman"/>
                <w:bCs/>
                <w:noProof/>
                <w:kern w:val="3"/>
              </w:rPr>
              <w:t xml:space="preserve"> sulankstyto / suskleisto gaminio vaizdą, t.y. nuotrauką, kad būtų galima įsitikinti, jog šis reikalavimas yra objektyvus ir tikslingas, o tuo pačiu, kad potencialūs tiekėjai turėtų visapusiškas galimybes įvertinti, suprasti bei pasiūlyti tinkamą gaminį Perkančiajai organizacijai</w:t>
            </w:r>
            <w:r>
              <w:rPr>
                <w:rFonts w:ascii="Times New Roman" w:hAnsi="Times New Roman" w:cs="Times New Roman"/>
                <w:bCs/>
                <w:noProof/>
                <w:kern w:val="3"/>
              </w:rPr>
              <w:t>.</w:t>
            </w:r>
          </w:p>
        </w:tc>
        <w:tc>
          <w:tcPr>
            <w:tcW w:w="1985" w:type="dxa"/>
          </w:tcPr>
          <w:p w14:paraId="0A76AF0F" w14:textId="630DE09D" w:rsidR="00A36D5C" w:rsidRPr="0018204C" w:rsidRDefault="0018204C" w:rsidP="00A36D5C">
            <w:pPr>
              <w:rPr>
                <w:rFonts w:ascii="Times New Roman" w:hAnsi="Times New Roman"/>
                <w:lang w:val="lt-LT"/>
              </w:rPr>
            </w:pPr>
            <w:r w:rsidRPr="0018204C">
              <w:rPr>
                <w:rFonts w:ascii="Times New Roman" w:hAnsi="Times New Roman"/>
                <w:lang w:val="lt-LT"/>
              </w:rPr>
              <w:t>Pridedamos planuojamos įsigyti prekės nuotraukos.</w:t>
            </w:r>
          </w:p>
        </w:tc>
      </w:tr>
      <w:tr w:rsidR="0018204C" w:rsidRPr="00707AD8" w14:paraId="709CFD2E" w14:textId="77777777" w:rsidTr="0018204C">
        <w:tc>
          <w:tcPr>
            <w:tcW w:w="7366" w:type="dxa"/>
          </w:tcPr>
          <w:p w14:paraId="2E219313" w14:textId="4CD4658B" w:rsidR="0018204C" w:rsidRPr="00E32AC7" w:rsidRDefault="0018204C" w:rsidP="0018204C">
            <w:pPr>
              <w:pStyle w:val="Bodytext20"/>
              <w:shd w:val="clear" w:color="auto" w:fill="auto"/>
              <w:spacing w:before="0" w:after="0" w:line="240" w:lineRule="auto"/>
              <w:rPr>
                <w:rFonts w:ascii="Times New Roman" w:hAnsi="Times New Roman" w:cs="Times New Roman"/>
                <w:lang w:eastAsia="lt-LT"/>
              </w:rPr>
            </w:pPr>
            <w:r w:rsidRPr="00755F49">
              <w:rPr>
                <w:rFonts w:ascii="Times New Roman" w:hAnsi="Times New Roman" w:cs="Times New Roman"/>
              </w:rPr>
              <w:t xml:space="preserve">Numatomas prekių pristatymo/paslaugų suteikimo/darbų atlikimo terminas nėra tinkamas, kadangi jis yra objektyviai per trumpas. </w:t>
            </w:r>
            <w:r w:rsidRPr="00755F49">
              <w:rPr>
                <w:rFonts w:ascii="Times New Roman" w:hAnsi="Times New Roman" w:cs="Times New Roman"/>
                <w:noProof/>
              </w:rPr>
              <w:t xml:space="preserve">Prašome numatyti ne trumpesnį kaip </w:t>
            </w:r>
            <w:r w:rsidRPr="00755F49">
              <w:rPr>
                <w:rFonts w:ascii="Times New Roman" w:hAnsi="Times New Roman" w:cs="Times New Roman"/>
                <w:b/>
                <w:bCs/>
                <w:noProof/>
              </w:rPr>
              <w:t>45</w:t>
            </w:r>
            <w:r w:rsidRPr="00755F49">
              <w:rPr>
                <w:rFonts w:ascii="Times New Roman" w:hAnsi="Times New Roman" w:cs="Times New Roman"/>
                <w:noProof/>
              </w:rPr>
              <w:t xml:space="preserve"> kalendorinių dienų nuo užsakymo pateikimo pristatymo terminą, kadangi ketinamas įsigyti gaminys yra nestandartinis ir nesandėliuojamas, o užsakomas kiekvienu atskiru atveju, todėl vertinant tai, kad pirkimas vykdomas, nurodant preliminarius kiekius ne mažiau kaip 12-kai mėnesių, nėra jokių realių ir racionalių galimybių rinkos dalyviams užsisakyti tokį kiekį nestandartinių gaminių iš anksto ir atitinkamai, neaišku kokiam laikui, juos sandėliuoti. Nustatant tokį trumpą pristatymo terminą, kyla objektyvių prielaidų manyti, jog reikiamą gaminį bei jo kiekį turi tam tikras konkretus rinkos dalyvis, todėl atitinkamai galimai jam yra sudaromos palankesnės sąlygos sudalyvauti viešajame pirkime. Taip pat pažymime, kad ilgesnis pristatymo terminas neturi įtakos kainai. Be kita ko atkreipiame Perkančiosios organizacijos dėmesį, kad rinkos konsultacijos dokumentuose yra įsivėlusi klaida, t.y. techninės specifikacijos 4.2 p. yra nurodytas 30 k. d.</w:t>
            </w:r>
            <w:r w:rsidRPr="00755F49">
              <w:rPr>
                <w:rFonts w:ascii="Times New Roman" w:hAnsi="Times New Roman" w:cs="Times New Roman"/>
                <w:noProof/>
              </w:rPr>
              <w:t xml:space="preserve"> </w:t>
            </w:r>
            <w:r w:rsidRPr="00755F49">
              <w:rPr>
                <w:rFonts w:ascii="Times New Roman" w:hAnsi="Times New Roman" w:cs="Times New Roman"/>
                <w:noProof/>
              </w:rPr>
              <w:t xml:space="preserve">pristatymo terminas, o 3 priede „Pasiūlymų vertinimo kriterijai“ jau nurodoma 45 k.d. </w:t>
            </w:r>
          </w:p>
        </w:tc>
        <w:tc>
          <w:tcPr>
            <w:tcW w:w="1985" w:type="dxa"/>
          </w:tcPr>
          <w:p w14:paraId="591408A8" w14:textId="4C52D34B" w:rsidR="0018204C" w:rsidRPr="0018204C" w:rsidRDefault="0018204C" w:rsidP="0018204C">
            <w:pPr>
              <w:rPr>
                <w:rFonts w:ascii="Times New Roman" w:hAnsi="Times New Roman"/>
                <w:lang w:val="lt-LT"/>
              </w:rPr>
            </w:pPr>
            <w:r w:rsidRPr="0018204C">
              <w:rPr>
                <w:rFonts w:ascii="Times New Roman" w:hAnsi="Times New Roman"/>
                <w:lang w:val="lt-LT"/>
              </w:rPr>
              <w:t xml:space="preserve">Prekių pristatymo terminas bus </w:t>
            </w:r>
            <w:r w:rsidRPr="0018204C">
              <w:rPr>
                <w:rFonts w:ascii="Times New Roman" w:hAnsi="Times New Roman"/>
                <w:noProof/>
              </w:rPr>
              <w:t>45 k.d.</w:t>
            </w:r>
          </w:p>
        </w:tc>
      </w:tr>
      <w:tr w:rsidR="0018204C" w:rsidRPr="00BB20E2" w14:paraId="0F7BF0A2" w14:textId="77777777" w:rsidTr="0018204C">
        <w:tc>
          <w:tcPr>
            <w:tcW w:w="7366" w:type="dxa"/>
          </w:tcPr>
          <w:p w14:paraId="0E750417" w14:textId="2C502C66" w:rsidR="0018204C" w:rsidRPr="00E32AC7" w:rsidRDefault="0018204C" w:rsidP="0018204C">
            <w:pPr>
              <w:rPr>
                <w:rFonts w:ascii="Times New Roman" w:hAnsi="Times New Roman"/>
                <w:lang w:eastAsia="lt-LT"/>
              </w:rPr>
            </w:pPr>
            <w:proofErr w:type="spellStart"/>
            <w:r w:rsidRPr="00755F49">
              <w:rPr>
                <w:rFonts w:ascii="Times New Roman" w:hAnsi="Times New Roman"/>
              </w:rPr>
              <w:t>Tiekėjų</w:t>
            </w:r>
            <w:proofErr w:type="spellEnd"/>
            <w:r w:rsidRPr="00755F49">
              <w:rPr>
                <w:rFonts w:ascii="Times New Roman" w:hAnsi="Times New Roman"/>
              </w:rPr>
              <w:t xml:space="preserve"> </w:t>
            </w:r>
            <w:proofErr w:type="spellStart"/>
            <w:r w:rsidRPr="00755F49">
              <w:rPr>
                <w:rFonts w:ascii="Times New Roman" w:hAnsi="Times New Roman"/>
              </w:rPr>
              <w:t>pasiūlymai</w:t>
            </w:r>
            <w:proofErr w:type="spellEnd"/>
            <w:r w:rsidRPr="00755F49">
              <w:rPr>
                <w:rFonts w:ascii="Times New Roman" w:hAnsi="Times New Roman"/>
              </w:rPr>
              <w:t xml:space="preserve"> </w:t>
            </w:r>
            <w:proofErr w:type="spellStart"/>
            <w:r w:rsidRPr="00755F49">
              <w:rPr>
                <w:rFonts w:ascii="Times New Roman" w:hAnsi="Times New Roman"/>
              </w:rPr>
              <w:t>turėtų</w:t>
            </w:r>
            <w:proofErr w:type="spellEnd"/>
            <w:r w:rsidRPr="00755F49">
              <w:rPr>
                <w:rFonts w:ascii="Times New Roman" w:hAnsi="Times New Roman"/>
              </w:rPr>
              <w:t xml:space="preserve"> </w:t>
            </w:r>
            <w:proofErr w:type="spellStart"/>
            <w:r w:rsidRPr="00755F49">
              <w:rPr>
                <w:rFonts w:ascii="Times New Roman" w:hAnsi="Times New Roman"/>
              </w:rPr>
              <w:t>būti</w:t>
            </w:r>
            <w:proofErr w:type="spellEnd"/>
            <w:r w:rsidRPr="00755F49">
              <w:rPr>
                <w:rFonts w:ascii="Times New Roman" w:hAnsi="Times New Roman"/>
              </w:rPr>
              <w:t xml:space="preserve"> </w:t>
            </w:r>
            <w:proofErr w:type="spellStart"/>
            <w:r w:rsidRPr="00755F49">
              <w:rPr>
                <w:rFonts w:ascii="Times New Roman" w:hAnsi="Times New Roman"/>
              </w:rPr>
              <w:t>vertinami</w:t>
            </w:r>
            <w:proofErr w:type="spellEnd"/>
            <w:r w:rsidRPr="00755F49">
              <w:rPr>
                <w:rFonts w:ascii="Times New Roman" w:hAnsi="Times New Roman"/>
              </w:rPr>
              <w:t xml:space="preserve"> </w:t>
            </w:r>
            <w:proofErr w:type="spellStart"/>
            <w:r w:rsidRPr="00755F49">
              <w:rPr>
                <w:rFonts w:ascii="Times New Roman" w:hAnsi="Times New Roman"/>
              </w:rPr>
              <w:t>pagal</w:t>
            </w:r>
            <w:proofErr w:type="spellEnd"/>
            <w:r w:rsidRPr="00755F49">
              <w:rPr>
                <w:rFonts w:ascii="Times New Roman" w:hAnsi="Times New Roman"/>
              </w:rPr>
              <w:t xml:space="preserve"> </w:t>
            </w:r>
            <w:proofErr w:type="spellStart"/>
            <w:r w:rsidRPr="00755F49">
              <w:rPr>
                <w:rFonts w:ascii="Times New Roman" w:hAnsi="Times New Roman"/>
              </w:rPr>
              <w:t>kainos</w:t>
            </w:r>
            <w:proofErr w:type="spellEnd"/>
            <w:r w:rsidRPr="00755F49">
              <w:rPr>
                <w:rFonts w:ascii="Times New Roman" w:hAnsi="Times New Roman"/>
              </w:rPr>
              <w:t xml:space="preserve"> </w:t>
            </w:r>
            <w:proofErr w:type="spellStart"/>
            <w:r w:rsidRPr="00755F49">
              <w:rPr>
                <w:rFonts w:ascii="Times New Roman" w:hAnsi="Times New Roman"/>
              </w:rPr>
              <w:t>ir</w:t>
            </w:r>
            <w:proofErr w:type="spellEnd"/>
            <w:r w:rsidRPr="00755F49">
              <w:rPr>
                <w:rFonts w:ascii="Times New Roman" w:hAnsi="Times New Roman"/>
              </w:rPr>
              <w:t xml:space="preserve"> </w:t>
            </w:r>
            <w:proofErr w:type="spellStart"/>
            <w:r w:rsidRPr="00755F49">
              <w:rPr>
                <w:rFonts w:ascii="Times New Roman" w:hAnsi="Times New Roman"/>
              </w:rPr>
              <w:t>kokybės</w:t>
            </w:r>
            <w:proofErr w:type="spellEnd"/>
            <w:r w:rsidRPr="00755F49">
              <w:rPr>
                <w:rFonts w:ascii="Times New Roman" w:hAnsi="Times New Roman"/>
              </w:rPr>
              <w:t xml:space="preserve"> </w:t>
            </w:r>
            <w:proofErr w:type="spellStart"/>
            <w:r w:rsidRPr="00755F49">
              <w:rPr>
                <w:rFonts w:ascii="Times New Roman" w:hAnsi="Times New Roman"/>
              </w:rPr>
              <w:t>santykį</w:t>
            </w:r>
            <w:proofErr w:type="spellEnd"/>
            <w:r w:rsidRPr="00755F49">
              <w:rPr>
                <w:rFonts w:ascii="Times New Roman" w:hAnsi="Times New Roman"/>
              </w:rPr>
              <w:t xml:space="preserve">, kai </w:t>
            </w:r>
            <w:proofErr w:type="spellStart"/>
            <w:r w:rsidRPr="00755F49">
              <w:rPr>
                <w:rFonts w:ascii="Times New Roman" w:hAnsi="Times New Roman"/>
              </w:rPr>
              <w:t>už</w:t>
            </w:r>
            <w:proofErr w:type="spellEnd"/>
            <w:r w:rsidRPr="00755F49">
              <w:rPr>
                <w:rFonts w:ascii="Times New Roman" w:hAnsi="Times New Roman"/>
              </w:rPr>
              <w:t xml:space="preserve"> </w:t>
            </w:r>
            <w:proofErr w:type="spellStart"/>
            <w:r w:rsidRPr="00755F49">
              <w:rPr>
                <w:rFonts w:ascii="Times New Roman" w:hAnsi="Times New Roman"/>
              </w:rPr>
              <w:t>mažiausią</w:t>
            </w:r>
            <w:proofErr w:type="spellEnd"/>
            <w:r w:rsidRPr="00755F49">
              <w:rPr>
                <w:rFonts w:ascii="Times New Roman" w:hAnsi="Times New Roman"/>
              </w:rPr>
              <w:t xml:space="preserve"> </w:t>
            </w:r>
            <w:proofErr w:type="spellStart"/>
            <w:r w:rsidRPr="00755F49">
              <w:rPr>
                <w:rFonts w:ascii="Times New Roman" w:hAnsi="Times New Roman"/>
              </w:rPr>
              <w:t>pasiūlytą</w:t>
            </w:r>
            <w:proofErr w:type="spellEnd"/>
            <w:r w:rsidRPr="00755F49">
              <w:rPr>
                <w:rFonts w:ascii="Times New Roman" w:hAnsi="Times New Roman"/>
              </w:rPr>
              <w:t xml:space="preserve"> </w:t>
            </w:r>
            <w:proofErr w:type="spellStart"/>
            <w:r w:rsidRPr="00755F49">
              <w:rPr>
                <w:rFonts w:ascii="Times New Roman" w:hAnsi="Times New Roman"/>
              </w:rPr>
              <w:t>kainą</w:t>
            </w:r>
            <w:proofErr w:type="spellEnd"/>
            <w:r w:rsidRPr="00755F49">
              <w:rPr>
                <w:rFonts w:ascii="Times New Roman" w:hAnsi="Times New Roman"/>
              </w:rPr>
              <w:t xml:space="preserve"> </w:t>
            </w:r>
            <w:proofErr w:type="spellStart"/>
            <w:r w:rsidRPr="00755F49">
              <w:rPr>
                <w:rFonts w:ascii="Times New Roman" w:hAnsi="Times New Roman"/>
              </w:rPr>
              <w:t>turėtų</w:t>
            </w:r>
            <w:proofErr w:type="spellEnd"/>
            <w:r w:rsidRPr="00755F49">
              <w:rPr>
                <w:rFonts w:ascii="Times New Roman" w:hAnsi="Times New Roman"/>
              </w:rPr>
              <w:t xml:space="preserve"> </w:t>
            </w:r>
            <w:proofErr w:type="spellStart"/>
            <w:r w:rsidRPr="00755F49">
              <w:rPr>
                <w:rFonts w:ascii="Times New Roman" w:hAnsi="Times New Roman"/>
              </w:rPr>
              <w:t>būti</w:t>
            </w:r>
            <w:proofErr w:type="spellEnd"/>
            <w:r w:rsidRPr="00755F49">
              <w:rPr>
                <w:rFonts w:ascii="Times New Roman" w:hAnsi="Times New Roman"/>
              </w:rPr>
              <w:t xml:space="preserve"> </w:t>
            </w:r>
            <w:proofErr w:type="spellStart"/>
            <w:r w:rsidRPr="00755F49">
              <w:rPr>
                <w:rFonts w:ascii="Times New Roman" w:hAnsi="Times New Roman"/>
              </w:rPr>
              <w:t>skiriami</w:t>
            </w:r>
            <w:proofErr w:type="spellEnd"/>
            <w:r w:rsidRPr="00755F49">
              <w:rPr>
                <w:rFonts w:ascii="Times New Roman" w:hAnsi="Times New Roman"/>
              </w:rPr>
              <w:t xml:space="preserve"> ne </w:t>
            </w:r>
            <w:proofErr w:type="spellStart"/>
            <w:r w:rsidRPr="00755F49">
              <w:rPr>
                <w:rFonts w:ascii="Times New Roman" w:hAnsi="Times New Roman"/>
              </w:rPr>
              <w:t>mažiau</w:t>
            </w:r>
            <w:proofErr w:type="spellEnd"/>
            <w:r w:rsidRPr="00755F49">
              <w:rPr>
                <w:rFonts w:ascii="Times New Roman" w:hAnsi="Times New Roman"/>
              </w:rPr>
              <w:t xml:space="preserve"> </w:t>
            </w:r>
            <w:proofErr w:type="spellStart"/>
            <w:r w:rsidRPr="00755F49">
              <w:rPr>
                <w:rFonts w:ascii="Times New Roman" w:hAnsi="Times New Roman"/>
              </w:rPr>
              <w:t>kaip</w:t>
            </w:r>
            <w:proofErr w:type="spellEnd"/>
            <w:r w:rsidRPr="00755F49">
              <w:rPr>
                <w:rFonts w:ascii="Times New Roman" w:hAnsi="Times New Roman"/>
              </w:rPr>
              <w:t xml:space="preserve"> 80 </w:t>
            </w:r>
            <w:proofErr w:type="spellStart"/>
            <w:r w:rsidRPr="00755F49">
              <w:rPr>
                <w:rFonts w:ascii="Times New Roman" w:hAnsi="Times New Roman"/>
              </w:rPr>
              <w:t>balų</w:t>
            </w:r>
            <w:proofErr w:type="spellEnd"/>
            <w:r w:rsidRPr="00755F49">
              <w:rPr>
                <w:rFonts w:ascii="Times New Roman" w:hAnsi="Times New Roman"/>
              </w:rPr>
              <w:t xml:space="preserve">, o </w:t>
            </w:r>
            <w:proofErr w:type="spellStart"/>
            <w:r w:rsidRPr="00755F49">
              <w:rPr>
                <w:rFonts w:ascii="Times New Roman" w:hAnsi="Times New Roman"/>
              </w:rPr>
              <w:t>už</w:t>
            </w:r>
            <w:proofErr w:type="spellEnd"/>
            <w:r w:rsidRPr="00755F49">
              <w:rPr>
                <w:rFonts w:ascii="Times New Roman" w:hAnsi="Times New Roman"/>
              </w:rPr>
              <w:t xml:space="preserve"> </w:t>
            </w:r>
            <w:proofErr w:type="spellStart"/>
            <w:r w:rsidRPr="00755F49">
              <w:rPr>
                <w:rFonts w:ascii="Times New Roman" w:hAnsi="Times New Roman"/>
              </w:rPr>
              <w:t>kokybės</w:t>
            </w:r>
            <w:proofErr w:type="spellEnd"/>
            <w:r w:rsidRPr="00755F49">
              <w:rPr>
                <w:rFonts w:ascii="Times New Roman" w:hAnsi="Times New Roman"/>
              </w:rPr>
              <w:t xml:space="preserve"> </w:t>
            </w:r>
            <w:proofErr w:type="spellStart"/>
            <w:r w:rsidRPr="00755F49">
              <w:rPr>
                <w:rFonts w:ascii="Times New Roman" w:hAnsi="Times New Roman"/>
              </w:rPr>
              <w:t>parametrus</w:t>
            </w:r>
            <w:proofErr w:type="spellEnd"/>
            <w:r w:rsidRPr="00755F49">
              <w:rPr>
                <w:rFonts w:ascii="Times New Roman" w:hAnsi="Times New Roman"/>
              </w:rPr>
              <w:t xml:space="preserve"> </w:t>
            </w:r>
            <w:proofErr w:type="spellStart"/>
            <w:r w:rsidRPr="00755F49">
              <w:rPr>
                <w:rFonts w:ascii="Times New Roman" w:hAnsi="Times New Roman"/>
              </w:rPr>
              <w:t>turėtų</w:t>
            </w:r>
            <w:proofErr w:type="spellEnd"/>
            <w:r w:rsidRPr="00755F49">
              <w:rPr>
                <w:rFonts w:ascii="Times New Roman" w:hAnsi="Times New Roman"/>
              </w:rPr>
              <w:t xml:space="preserve"> </w:t>
            </w:r>
            <w:proofErr w:type="spellStart"/>
            <w:r w:rsidRPr="00755F49">
              <w:rPr>
                <w:rFonts w:ascii="Times New Roman" w:hAnsi="Times New Roman"/>
              </w:rPr>
              <w:t>būti</w:t>
            </w:r>
            <w:proofErr w:type="spellEnd"/>
            <w:r w:rsidRPr="00755F49">
              <w:rPr>
                <w:rFonts w:ascii="Times New Roman" w:hAnsi="Times New Roman"/>
              </w:rPr>
              <w:t xml:space="preserve"> </w:t>
            </w:r>
            <w:proofErr w:type="spellStart"/>
            <w:r w:rsidRPr="00755F49">
              <w:rPr>
                <w:rFonts w:ascii="Times New Roman" w:hAnsi="Times New Roman"/>
              </w:rPr>
              <w:t>skiriama</w:t>
            </w:r>
            <w:proofErr w:type="spellEnd"/>
            <w:r w:rsidRPr="00755F49">
              <w:rPr>
                <w:rFonts w:ascii="Times New Roman" w:hAnsi="Times New Roman"/>
              </w:rPr>
              <w:t xml:space="preserve"> ne </w:t>
            </w:r>
            <w:proofErr w:type="spellStart"/>
            <w:r w:rsidRPr="00755F49">
              <w:rPr>
                <w:rFonts w:ascii="Times New Roman" w:hAnsi="Times New Roman"/>
              </w:rPr>
              <w:t>mažiau</w:t>
            </w:r>
            <w:proofErr w:type="spellEnd"/>
            <w:r w:rsidRPr="00755F49">
              <w:rPr>
                <w:rFonts w:ascii="Times New Roman" w:hAnsi="Times New Roman"/>
              </w:rPr>
              <w:t xml:space="preserve"> </w:t>
            </w:r>
            <w:proofErr w:type="spellStart"/>
            <w:r w:rsidRPr="00755F49">
              <w:rPr>
                <w:rFonts w:ascii="Times New Roman" w:hAnsi="Times New Roman"/>
              </w:rPr>
              <w:t>kaip</w:t>
            </w:r>
            <w:proofErr w:type="spellEnd"/>
            <w:r w:rsidRPr="00755F49">
              <w:rPr>
                <w:rFonts w:ascii="Times New Roman" w:hAnsi="Times New Roman"/>
              </w:rPr>
              <w:t xml:space="preserve"> 20 </w:t>
            </w:r>
            <w:proofErr w:type="spellStart"/>
            <w:r w:rsidRPr="00755F49">
              <w:rPr>
                <w:rFonts w:ascii="Times New Roman" w:hAnsi="Times New Roman"/>
              </w:rPr>
              <w:t>balų</w:t>
            </w:r>
            <w:proofErr w:type="spellEnd"/>
            <w:r w:rsidRPr="00755F49">
              <w:rPr>
                <w:rFonts w:ascii="Times New Roman" w:hAnsi="Times New Roman"/>
              </w:rPr>
              <w:t xml:space="preserve">. </w:t>
            </w:r>
            <w:proofErr w:type="spellStart"/>
            <w:r w:rsidRPr="00755F49">
              <w:rPr>
                <w:rFonts w:ascii="Times New Roman" w:hAnsi="Times New Roman"/>
              </w:rPr>
              <w:t>Kokybės</w:t>
            </w:r>
            <w:proofErr w:type="spellEnd"/>
            <w:r w:rsidRPr="00755F49">
              <w:rPr>
                <w:rFonts w:ascii="Times New Roman" w:hAnsi="Times New Roman"/>
              </w:rPr>
              <w:t xml:space="preserve"> </w:t>
            </w:r>
            <w:proofErr w:type="spellStart"/>
            <w:r w:rsidRPr="00755F49">
              <w:rPr>
                <w:rFonts w:ascii="Times New Roman" w:hAnsi="Times New Roman"/>
              </w:rPr>
              <w:t>parametrų</w:t>
            </w:r>
            <w:proofErr w:type="spellEnd"/>
            <w:r w:rsidRPr="00755F49">
              <w:rPr>
                <w:rFonts w:ascii="Times New Roman" w:hAnsi="Times New Roman"/>
              </w:rPr>
              <w:t xml:space="preserve"> </w:t>
            </w:r>
            <w:proofErr w:type="spellStart"/>
            <w:r w:rsidRPr="00755F49">
              <w:rPr>
                <w:rFonts w:ascii="Times New Roman" w:hAnsi="Times New Roman"/>
              </w:rPr>
              <w:t>turėtų</w:t>
            </w:r>
            <w:proofErr w:type="spellEnd"/>
            <w:r w:rsidRPr="00755F49">
              <w:rPr>
                <w:rFonts w:ascii="Times New Roman" w:hAnsi="Times New Roman"/>
              </w:rPr>
              <w:t xml:space="preserve"> </w:t>
            </w:r>
            <w:proofErr w:type="spellStart"/>
            <w:r w:rsidRPr="00755F49">
              <w:rPr>
                <w:rFonts w:ascii="Times New Roman" w:hAnsi="Times New Roman"/>
              </w:rPr>
              <w:t>būti</w:t>
            </w:r>
            <w:proofErr w:type="spellEnd"/>
            <w:r w:rsidRPr="00755F49">
              <w:rPr>
                <w:rFonts w:ascii="Times New Roman" w:hAnsi="Times New Roman"/>
              </w:rPr>
              <w:t xml:space="preserve"> ne </w:t>
            </w:r>
            <w:proofErr w:type="spellStart"/>
            <w:r w:rsidRPr="00755F49">
              <w:rPr>
                <w:rFonts w:ascii="Times New Roman" w:hAnsi="Times New Roman"/>
              </w:rPr>
              <w:t>daugiau</w:t>
            </w:r>
            <w:proofErr w:type="spellEnd"/>
            <w:r w:rsidRPr="00755F49">
              <w:rPr>
                <w:rFonts w:ascii="Times New Roman" w:hAnsi="Times New Roman"/>
              </w:rPr>
              <w:t xml:space="preserve"> </w:t>
            </w:r>
            <w:proofErr w:type="spellStart"/>
            <w:r w:rsidRPr="00755F49">
              <w:rPr>
                <w:rFonts w:ascii="Times New Roman" w:hAnsi="Times New Roman"/>
              </w:rPr>
              <w:t>kaip</w:t>
            </w:r>
            <w:proofErr w:type="spellEnd"/>
            <w:r w:rsidRPr="00755F49">
              <w:rPr>
                <w:rFonts w:ascii="Times New Roman" w:hAnsi="Times New Roman"/>
              </w:rPr>
              <w:t xml:space="preserve"> 2-3 </w:t>
            </w:r>
            <w:proofErr w:type="spellStart"/>
            <w:r w:rsidRPr="00755F49">
              <w:rPr>
                <w:rFonts w:ascii="Times New Roman" w:hAnsi="Times New Roman"/>
              </w:rPr>
              <w:t>kriterijai</w:t>
            </w:r>
            <w:proofErr w:type="spellEnd"/>
            <w:r w:rsidRPr="00755F49">
              <w:rPr>
                <w:rFonts w:ascii="Times New Roman" w:hAnsi="Times New Roman"/>
              </w:rPr>
              <w:t xml:space="preserve">, </w:t>
            </w:r>
            <w:proofErr w:type="spellStart"/>
            <w:r w:rsidRPr="00755F49">
              <w:rPr>
                <w:rFonts w:ascii="Times New Roman" w:hAnsi="Times New Roman"/>
              </w:rPr>
              <w:t>kadangi</w:t>
            </w:r>
            <w:proofErr w:type="spellEnd"/>
            <w:r w:rsidRPr="00755F49">
              <w:rPr>
                <w:rFonts w:ascii="Times New Roman" w:hAnsi="Times New Roman"/>
              </w:rPr>
              <w:t xml:space="preserve"> </w:t>
            </w:r>
            <w:proofErr w:type="spellStart"/>
            <w:r w:rsidRPr="00755F49">
              <w:rPr>
                <w:rFonts w:ascii="Times New Roman" w:hAnsi="Times New Roman"/>
              </w:rPr>
              <w:t>taip</w:t>
            </w:r>
            <w:proofErr w:type="spellEnd"/>
            <w:r w:rsidRPr="00755F49">
              <w:rPr>
                <w:rFonts w:ascii="Times New Roman" w:hAnsi="Times New Roman"/>
              </w:rPr>
              <w:t xml:space="preserve">, </w:t>
            </w:r>
            <w:proofErr w:type="spellStart"/>
            <w:r w:rsidRPr="00755F49">
              <w:rPr>
                <w:rFonts w:ascii="Times New Roman" w:hAnsi="Times New Roman"/>
              </w:rPr>
              <w:t>kaip</w:t>
            </w:r>
            <w:proofErr w:type="spellEnd"/>
            <w:r w:rsidRPr="00755F49">
              <w:rPr>
                <w:rFonts w:ascii="Times New Roman" w:hAnsi="Times New Roman"/>
              </w:rPr>
              <w:t xml:space="preserve"> </w:t>
            </w:r>
            <w:proofErr w:type="spellStart"/>
            <w:r w:rsidRPr="00755F49">
              <w:rPr>
                <w:rFonts w:ascii="Times New Roman" w:hAnsi="Times New Roman"/>
              </w:rPr>
              <w:t>dabar</w:t>
            </w:r>
            <w:proofErr w:type="spellEnd"/>
            <w:r w:rsidRPr="00755F49">
              <w:rPr>
                <w:rFonts w:ascii="Times New Roman" w:hAnsi="Times New Roman"/>
              </w:rPr>
              <w:t xml:space="preserve"> </w:t>
            </w:r>
            <w:proofErr w:type="spellStart"/>
            <w:r w:rsidRPr="00755F49">
              <w:rPr>
                <w:rFonts w:ascii="Times New Roman" w:hAnsi="Times New Roman"/>
              </w:rPr>
              <w:t>yra</w:t>
            </w:r>
            <w:proofErr w:type="spellEnd"/>
            <w:r w:rsidRPr="00755F49">
              <w:rPr>
                <w:rFonts w:ascii="Times New Roman" w:hAnsi="Times New Roman"/>
              </w:rPr>
              <w:t xml:space="preserve"> </w:t>
            </w:r>
            <w:proofErr w:type="spellStart"/>
            <w:r w:rsidRPr="00755F49">
              <w:rPr>
                <w:rFonts w:ascii="Times New Roman" w:hAnsi="Times New Roman"/>
              </w:rPr>
              <w:t>numačiusi</w:t>
            </w:r>
            <w:proofErr w:type="spellEnd"/>
            <w:r w:rsidRPr="00755F49">
              <w:rPr>
                <w:rFonts w:ascii="Times New Roman" w:hAnsi="Times New Roman"/>
              </w:rPr>
              <w:t xml:space="preserve"> </w:t>
            </w:r>
            <w:proofErr w:type="spellStart"/>
            <w:r w:rsidRPr="00755F49">
              <w:rPr>
                <w:rFonts w:ascii="Times New Roman" w:hAnsi="Times New Roman"/>
              </w:rPr>
              <w:t>Perkančioji</w:t>
            </w:r>
            <w:proofErr w:type="spellEnd"/>
            <w:r w:rsidRPr="00755F49">
              <w:rPr>
                <w:rFonts w:ascii="Times New Roman" w:hAnsi="Times New Roman"/>
              </w:rPr>
              <w:t xml:space="preserve"> </w:t>
            </w:r>
            <w:proofErr w:type="spellStart"/>
            <w:r w:rsidRPr="00755F49">
              <w:rPr>
                <w:rFonts w:ascii="Times New Roman" w:hAnsi="Times New Roman"/>
              </w:rPr>
              <w:t>organizacija</w:t>
            </w:r>
            <w:proofErr w:type="spellEnd"/>
            <w:r w:rsidRPr="00755F49">
              <w:rPr>
                <w:rFonts w:ascii="Times New Roman" w:hAnsi="Times New Roman"/>
              </w:rPr>
              <w:t xml:space="preserve"> </w:t>
            </w:r>
            <w:proofErr w:type="spellStart"/>
            <w:r w:rsidRPr="00755F49">
              <w:rPr>
                <w:rFonts w:ascii="Times New Roman" w:hAnsi="Times New Roman"/>
              </w:rPr>
              <w:t>yra</w:t>
            </w:r>
            <w:proofErr w:type="spellEnd"/>
            <w:r w:rsidRPr="00755F49">
              <w:rPr>
                <w:rFonts w:ascii="Times New Roman" w:hAnsi="Times New Roman"/>
              </w:rPr>
              <w:t xml:space="preserve"> </w:t>
            </w:r>
            <w:proofErr w:type="spellStart"/>
            <w:r w:rsidRPr="00755F49">
              <w:rPr>
                <w:rFonts w:ascii="Times New Roman" w:hAnsi="Times New Roman"/>
              </w:rPr>
              <w:t>itin</w:t>
            </w:r>
            <w:proofErr w:type="spellEnd"/>
            <w:r w:rsidRPr="00755F49">
              <w:rPr>
                <w:rFonts w:ascii="Times New Roman" w:hAnsi="Times New Roman"/>
              </w:rPr>
              <w:t xml:space="preserve"> </w:t>
            </w:r>
            <w:proofErr w:type="spellStart"/>
            <w:r w:rsidRPr="00755F49">
              <w:rPr>
                <w:rFonts w:ascii="Times New Roman" w:hAnsi="Times New Roman"/>
              </w:rPr>
              <w:t>painu</w:t>
            </w:r>
            <w:proofErr w:type="spellEnd"/>
            <w:r w:rsidRPr="00755F49">
              <w:rPr>
                <w:rFonts w:ascii="Times New Roman" w:hAnsi="Times New Roman"/>
              </w:rPr>
              <w:t xml:space="preserve">, </w:t>
            </w:r>
            <w:proofErr w:type="spellStart"/>
            <w:r w:rsidRPr="00755F49">
              <w:rPr>
                <w:rFonts w:ascii="Times New Roman" w:hAnsi="Times New Roman"/>
              </w:rPr>
              <w:t>sudėtinga</w:t>
            </w:r>
            <w:proofErr w:type="spellEnd"/>
            <w:r w:rsidRPr="00755F49">
              <w:rPr>
                <w:rFonts w:ascii="Times New Roman" w:hAnsi="Times New Roman"/>
              </w:rPr>
              <w:t xml:space="preserve"> </w:t>
            </w:r>
            <w:proofErr w:type="spellStart"/>
            <w:r w:rsidRPr="00755F49">
              <w:rPr>
                <w:rFonts w:ascii="Times New Roman" w:hAnsi="Times New Roman"/>
              </w:rPr>
              <w:t>ir</w:t>
            </w:r>
            <w:proofErr w:type="spellEnd"/>
            <w:r w:rsidRPr="00755F49">
              <w:rPr>
                <w:rFonts w:ascii="Times New Roman" w:hAnsi="Times New Roman"/>
              </w:rPr>
              <w:t xml:space="preserve"> </w:t>
            </w:r>
            <w:proofErr w:type="spellStart"/>
            <w:r w:rsidRPr="00755F49">
              <w:rPr>
                <w:rFonts w:ascii="Times New Roman" w:hAnsi="Times New Roman"/>
              </w:rPr>
              <w:t>netikslinga</w:t>
            </w:r>
            <w:proofErr w:type="spellEnd"/>
            <w:r w:rsidRPr="00755F49">
              <w:rPr>
                <w:rFonts w:ascii="Times New Roman" w:hAnsi="Times New Roman"/>
              </w:rPr>
              <w:t xml:space="preserve">, </w:t>
            </w:r>
            <w:proofErr w:type="spellStart"/>
            <w:r w:rsidRPr="00755F49">
              <w:rPr>
                <w:rFonts w:ascii="Times New Roman" w:hAnsi="Times New Roman"/>
              </w:rPr>
              <w:t>t.y</w:t>
            </w:r>
            <w:proofErr w:type="spellEnd"/>
            <w:r w:rsidRPr="00755F49">
              <w:rPr>
                <w:rFonts w:ascii="Times New Roman" w:hAnsi="Times New Roman"/>
              </w:rPr>
              <w:t xml:space="preserve">. </w:t>
            </w:r>
            <w:proofErr w:type="spellStart"/>
            <w:r w:rsidRPr="00755F49">
              <w:rPr>
                <w:rFonts w:ascii="Times New Roman" w:hAnsi="Times New Roman"/>
              </w:rPr>
              <w:t>visiškai</w:t>
            </w:r>
            <w:proofErr w:type="spellEnd"/>
            <w:r w:rsidRPr="00755F49">
              <w:rPr>
                <w:rFonts w:ascii="Times New Roman" w:hAnsi="Times New Roman"/>
              </w:rPr>
              <w:t xml:space="preserve"> </w:t>
            </w:r>
            <w:proofErr w:type="spellStart"/>
            <w:r w:rsidRPr="00755F49">
              <w:rPr>
                <w:rFonts w:ascii="Times New Roman" w:hAnsi="Times New Roman"/>
              </w:rPr>
              <w:t>nerekomenduojama</w:t>
            </w:r>
            <w:proofErr w:type="spellEnd"/>
            <w:r w:rsidRPr="00755F49">
              <w:rPr>
                <w:rFonts w:ascii="Times New Roman" w:hAnsi="Times New Roman"/>
              </w:rPr>
              <w:t xml:space="preserve"> </w:t>
            </w:r>
            <w:proofErr w:type="spellStart"/>
            <w:r w:rsidRPr="00755F49">
              <w:rPr>
                <w:rFonts w:ascii="Times New Roman" w:hAnsi="Times New Roman"/>
              </w:rPr>
              <w:t>skirti</w:t>
            </w:r>
            <w:proofErr w:type="spellEnd"/>
            <w:r w:rsidRPr="00755F49">
              <w:rPr>
                <w:rFonts w:ascii="Times New Roman" w:hAnsi="Times New Roman"/>
              </w:rPr>
              <w:t xml:space="preserve"> </w:t>
            </w:r>
            <w:proofErr w:type="spellStart"/>
            <w:r w:rsidRPr="00755F49">
              <w:rPr>
                <w:rFonts w:ascii="Times New Roman" w:hAnsi="Times New Roman"/>
              </w:rPr>
              <w:t>kiekvienam</w:t>
            </w:r>
            <w:proofErr w:type="spellEnd"/>
            <w:r w:rsidRPr="00755F49">
              <w:rPr>
                <w:rFonts w:ascii="Times New Roman" w:hAnsi="Times New Roman"/>
              </w:rPr>
              <w:t xml:space="preserve"> </w:t>
            </w:r>
            <w:proofErr w:type="spellStart"/>
            <w:r w:rsidRPr="00755F49">
              <w:rPr>
                <w:rFonts w:ascii="Times New Roman" w:hAnsi="Times New Roman"/>
              </w:rPr>
              <w:t>techninės</w:t>
            </w:r>
            <w:proofErr w:type="spellEnd"/>
            <w:r w:rsidRPr="00755F49">
              <w:rPr>
                <w:rFonts w:ascii="Times New Roman" w:hAnsi="Times New Roman"/>
              </w:rPr>
              <w:t xml:space="preserve"> </w:t>
            </w:r>
            <w:proofErr w:type="spellStart"/>
            <w:r w:rsidRPr="00755F49">
              <w:rPr>
                <w:rFonts w:ascii="Times New Roman" w:hAnsi="Times New Roman"/>
              </w:rPr>
              <w:t>specifikacijos</w:t>
            </w:r>
            <w:proofErr w:type="spellEnd"/>
            <w:r w:rsidRPr="00755F49">
              <w:rPr>
                <w:rFonts w:ascii="Times New Roman" w:hAnsi="Times New Roman"/>
              </w:rPr>
              <w:t xml:space="preserve"> </w:t>
            </w:r>
            <w:proofErr w:type="spellStart"/>
            <w:r w:rsidRPr="00755F49">
              <w:rPr>
                <w:rFonts w:ascii="Times New Roman" w:hAnsi="Times New Roman"/>
              </w:rPr>
              <w:t>parametrui</w:t>
            </w:r>
            <w:proofErr w:type="spellEnd"/>
            <w:r w:rsidRPr="00755F49">
              <w:rPr>
                <w:rFonts w:ascii="Times New Roman" w:hAnsi="Times New Roman"/>
              </w:rPr>
              <w:t xml:space="preserve"> </w:t>
            </w:r>
            <w:proofErr w:type="spellStart"/>
            <w:r w:rsidRPr="00755F49">
              <w:rPr>
                <w:rFonts w:ascii="Times New Roman" w:hAnsi="Times New Roman"/>
              </w:rPr>
              <w:t>atskirą</w:t>
            </w:r>
            <w:proofErr w:type="spellEnd"/>
            <w:r w:rsidRPr="00755F49">
              <w:rPr>
                <w:rFonts w:ascii="Times New Roman" w:hAnsi="Times New Roman"/>
              </w:rPr>
              <w:t xml:space="preserve"> </w:t>
            </w:r>
            <w:proofErr w:type="spellStart"/>
            <w:r w:rsidRPr="00755F49">
              <w:rPr>
                <w:rFonts w:ascii="Times New Roman" w:hAnsi="Times New Roman"/>
              </w:rPr>
              <w:t>balą</w:t>
            </w:r>
            <w:proofErr w:type="spellEnd"/>
            <w:r w:rsidRPr="00755F49">
              <w:rPr>
                <w:rFonts w:ascii="Times New Roman" w:hAnsi="Times New Roman"/>
              </w:rPr>
              <w:t xml:space="preserve">, </w:t>
            </w:r>
            <w:proofErr w:type="spellStart"/>
            <w:r w:rsidRPr="00755F49">
              <w:rPr>
                <w:rFonts w:ascii="Times New Roman" w:hAnsi="Times New Roman"/>
              </w:rPr>
              <w:t>kadangi</w:t>
            </w:r>
            <w:proofErr w:type="spellEnd"/>
            <w:r w:rsidRPr="00755F49">
              <w:rPr>
                <w:rFonts w:ascii="Times New Roman" w:hAnsi="Times New Roman"/>
              </w:rPr>
              <w:t xml:space="preserve"> tai ne tik </w:t>
            </w:r>
            <w:proofErr w:type="spellStart"/>
            <w:r w:rsidRPr="00755F49">
              <w:rPr>
                <w:rFonts w:ascii="Times New Roman" w:hAnsi="Times New Roman"/>
              </w:rPr>
              <w:t>apsunkins</w:t>
            </w:r>
            <w:proofErr w:type="spellEnd"/>
            <w:r w:rsidRPr="00755F49">
              <w:rPr>
                <w:rFonts w:ascii="Times New Roman" w:hAnsi="Times New Roman"/>
              </w:rPr>
              <w:t xml:space="preserve"> </w:t>
            </w:r>
            <w:proofErr w:type="spellStart"/>
            <w:r w:rsidRPr="00755F49">
              <w:rPr>
                <w:rFonts w:ascii="Times New Roman" w:hAnsi="Times New Roman"/>
              </w:rPr>
              <w:t>pasiūlymų</w:t>
            </w:r>
            <w:proofErr w:type="spellEnd"/>
            <w:r w:rsidRPr="00755F49">
              <w:rPr>
                <w:rFonts w:ascii="Times New Roman" w:hAnsi="Times New Roman"/>
              </w:rPr>
              <w:t xml:space="preserve"> </w:t>
            </w:r>
            <w:proofErr w:type="spellStart"/>
            <w:r w:rsidRPr="00755F49">
              <w:rPr>
                <w:rFonts w:ascii="Times New Roman" w:hAnsi="Times New Roman"/>
              </w:rPr>
              <w:t>vertinimą</w:t>
            </w:r>
            <w:proofErr w:type="spellEnd"/>
            <w:r w:rsidRPr="00755F49">
              <w:rPr>
                <w:rFonts w:ascii="Times New Roman" w:hAnsi="Times New Roman"/>
              </w:rPr>
              <w:t xml:space="preserve">, bet </w:t>
            </w:r>
            <w:proofErr w:type="spellStart"/>
            <w:r w:rsidRPr="00755F49">
              <w:rPr>
                <w:rFonts w:ascii="Times New Roman" w:hAnsi="Times New Roman"/>
              </w:rPr>
              <w:t>ir</w:t>
            </w:r>
            <w:proofErr w:type="spellEnd"/>
            <w:r w:rsidRPr="00755F49">
              <w:rPr>
                <w:rFonts w:ascii="Times New Roman" w:hAnsi="Times New Roman"/>
              </w:rPr>
              <w:t xml:space="preserve"> </w:t>
            </w:r>
            <w:proofErr w:type="spellStart"/>
            <w:r w:rsidRPr="00755F49">
              <w:rPr>
                <w:rFonts w:ascii="Times New Roman" w:hAnsi="Times New Roman"/>
              </w:rPr>
              <w:t>patys</w:t>
            </w:r>
            <w:proofErr w:type="spellEnd"/>
            <w:r w:rsidRPr="00755F49">
              <w:rPr>
                <w:rFonts w:ascii="Times New Roman" w:hAnsi="Times New Roman"/>
              </w:rPr>
              <w:t xml:space="preserve"> </w:t>
            </w:r>
            <w:proofErr w:type="spellStart"/>
            <w:r w:rsidRPr="00755F49">
              <w:rPr>
                <w:rFonts w:ascii="Times New Roman" w:hAnsi="Times New Roman"/>
              </w:rPr>
              <w:t>pirkimo</w:t>
            </w:r>
            <w:proofErr w:type="spellEnd"/>
            <w:r w:rsidRPr="00755F49">
              <w:rPr>
                <w:rFonts w:ascii="Times New Roman" w:hAnsi="Times New Roman"/>
              </w:rPr>
              <w:t xml:space="preserve"> </w:t>
            </w:r>
            <w:proofErr w:type="spellStart"/>
            <w:r w:rsidRPr="00755F49">
              <w:rPr>
                <w:rFonts w:ascii="Times New Roman" w:hAnsi="Times New Roman"/>
              </w:rPr>
              <w:t>dalyviai</w:t>
            </w:r>
            <w:proofErr w:type="spellEnd"/>
            <w:r w:rsidRPr="00755F49">
              <w:rPr>
                <w:rFonts w:ascii="Times New Roman" w:hAnsi="Times New Roman"/>
              </w:rPr>
              <w:t xml:space="preserve">, </w:t>
            </w:r>
            <w:proofErr w:type="spellStart"/>
            <w:r w:rsidRPr="00755F49">
              <w:rPr>
                <w:rFonts w:ascii="Times New Roman" w:hAnsi="Times New Roman"/>
              </w:rPr>
              <w:t>susipažinę</w:t>
            </w:r>
            <w:proofErr w:type="spellEnd"/>
            <w:r w:rsidRPr="00755F49">
              <w:rPr>
                <w:rFonts w:ascii="Times New Roman" w:hAnsi="Times New Roman"/>
              </w:rPr>
              <w:t xml:space="preserve"> </w:t>
            </w:r>
            <w:proofErr w:type="spellStart"/>
            <w:r w:rsidRPr="00755F49">
              <w:rPr>
                <w:rFonts w:ascii="Times New Roman" w:hAnsi="Times New Roman"/>
              </w:rPr>
              <w:t>su</w:t>
            </w:r>
            <w:proofErr w:type="spellEnd"/>
            <w:r w:rsidRPr="00755F49">
              <w:rPr>
                <w:rFonts w:ascii="Times New Roman" w:hAnsi="Times New Roman"/>
              </w:rPr>
              <w:t xml:space="preserve"> </w:t>
            </w:r>
            <w:proofErr w:type="spellStart"/>
            <w:r w:rsidRPr="00755F49">
              <w:rPr>
                <w:rFonts w:ascii="Times New Roman" w:hAnsi="Times New Roman"/>
              </w:rPr>
              <w:t>laimėtojo</w:t>
            </w:r>
            <w:proofErr w:type="spellEnd"/>
            <w:r w:rsidRPr="00755F49">
              <w:rPr>
                <w:rFonts w:ascii="Times New Roman" w:hAnsi="Times New Roman"/>
              </w:rPr>
              <w:t xml:space="preserve"> </w:t>
            </w:r>
            <w:proofErr w:type="spellStart"/>
            <w:r w:rsidRPr="00755F49">
              <w:rPr>
                <w:rFonts w:ascii="Times New Roman" w:hAnsi="Times New Roman"/>
              </w:rPr>
              <w:t>pasiūlymu</w:t>
            </w:r>
            <w:proofErr w:type="spellEnd"/>
            <w:r w:rsidRPr="00755F49">
              <w:rPr>
                <w:rFonts w:ascii="Times New Roman" w:hAnsi="Times New Roman"/>
              </w:rPr>
              <w:t xml:space="preserve">, </w:t>
            </w:r>
            <w:proofErr w:type="spellStart"/>
            <w:r w:rsidRPr="00755F49">
              <w:rPr>
                <w:rFonts w:ascii="Times New Roman" w:hAnsi="Times New Roman"/>
              </w:rPr>
              <w:t>skųs</w:t>
            </w:r>
            <w:proofErr w:type="spellEnd"/>
            <w:r w:rsidRPr="00755F49">
              <w:rPr>
                <w:rFonts w:ascii="Times New Roman" w:hAnsi="Times New Roman"/>
              </w:rPr>
              <w:t xml:space="preserve"> </w:t>
            </w:r>
            <w:proofErr w:type="spellStart"/>
            <w:r w:rsidRPr="00755F49">
              <w:rPr>
                <w:rFonts w:ascii="Times New Roman" w:hAnsi="Times New Roman"/>
              </w:rPr>
              <w:t>laimėtojo</w:t>
            </w:r>
            <w:proofErr w:type="spellEnd"/>
            <w:r w:rsidRPr="00755F49">
              <w:rPr>
                <w:rFonts w:ascii="Times New Roman" w:hAnsi="Times New Roman"/>
              </w:rPr>
              <w:t xml:space="preserve"> </w:t>
            </w:r>
            <w:proofErr w:type="spellStart"/>
            <w:r w:rsidRPr="00755F49">
              <w:rPr>
                <w:rFonts w:ascii="Times New Roman" w:hAnsi="Times New Roman"/>
              </w:rPr>
              <w:t>pasiūlymą</w:t>
            </w:r>
            <w:proofErr w:type="spellEnd"/>
            <w:r w:rsidRPr="00755F49">
              <w:rPr>
                <w:rFonts w:ascii="Times New Roman" w:hAnsi="Times New Roman"/>
              </w:rPr>
              <w:t xml:space="preserve"> </w:t>
            </w:r>
            <w:proofErr w:type="spellStart"/>
            <w:r w:rsidRPr="00755F49">
              <w:rPr>
                <w:rFonts w:ascii="Times New Roman" w:hAnsi="Times New Roman"/>
              </w:rPr>
              <w:t>dėl</w:t>
            </w:r>
            <w:proofErr w:type="spellEnd"/>
            <w:r w:rsidRPr="00755F49">
              <w:rPr>
                <w:rFonts w:ascii="Times New Roman" w:hAnsi="Times New Roman"/>
              </w:rPr>
              <w:t xml:space="preserve"> </w:t>
            </w:r>
            <w:proofErr w:type="spellStart"/>
            <w:r w:rsidRPr="00755F49">
              <w:rPr>
                <w:rFonts w:ascii="Times New Roman" w:hAnsi="Times New Roman"/>
              </w:rPr>
              <w:t>kiekvieno</w:t>
            </w:r>
            <w:proofErr w:type="spellEnd"/>
            <w:r w:rsidRPr="00755F49">
              <w:rPr>
                <w:rFonts w:ascii="Times New Roman" w:hAnsi="Times New Roman"/>
              </w:rPr>
              <w:t xml:space="preserve"> </w:t>
            </w:r>
            <w:proofErr w:type="spellStart"/>
            <w:r w:rsidRPr="00755F49">
              <w:rPr>
                <w:rFonts w:ascii="Times New Roman" w:hAnsi="Times New Roman"/>
              </w:rPr>
              <w:t>techninės</w:t>
            </w:r>
            <w:proofErr w:type="spellEnd"/>
            <w:r w:rsidRPr="00755F49">
              <w:rPr>
                <w:rFonts w:ascii="Times New Roman" w:hAnsi="Times New Roman"/>
              </w:rPr>
              <w:t xml:space="preserve"> </w:t>
            </w:r>
            <w:proofErr w:type="spellStart"/>
            <w:r w:rsidRPr="00755F49">
              <w:rPr>
                <w:rFonts w:ascii="Times New Roman" w:hAnsi="Times New Roman"/>
              </w:rPr>
              <w:t>specifikacijos</w:t>
            </w:r>
            <w:proofErr w:type="spellEnd"/>
            <w:r w:rsidRPr="00755F49">
              <w:rPr>
                <w:rFonts w:ascii="Times New Roman" w:hAnsi="Times New Roman"/>
              </w:rPr>
              <w:t xml:space="preserve"> </w:t>
            </w:r>
            <w:proofErr w:type="spellStart"/>
            <w:r w:rsidRPr="00755F49">
              <w:rPr>
                <w:rFonts w:ascii="Times New Roman" w:hAnsi="Times New Roman"/>
              </w:rPr>
              <w:t>parametro</w:t>
            </w:r>
            <w:proofErr w:type="spellEnd"/>
            <w:r w:rsidRPr="00755F49">
              <w:rPr>
                <w:rFonts w:ascii="Times New Roman" w:hAnsi="Times New Roman"/>
              </w:rPr>
              <w:t xml:space="preserve">. </w:t>
            </w:r>
            <w:proofErr w:type="spellStart"/>
            <w:r w:rsidRPr="00755F49">
              <w:rPr>
                <w:rFonts w:ascii="Times New Roman" w:hAnsi="Times New Roman"/>
              </w:rPr>
              <w:t>Numačius</w:t>
            </w:r>
            <w:proofErr w:type="spellEnd"/>
            <w:r w:rsidRPr="00755F49">
              <w:rPr>
                <w:rFonts w:ascii="Times New Roman" w:hAnsi="Times New Roman"/>
              </w:rPr>
              <w:t xml:space="preserve"> </w:t>
            </w:r>
            <w:proofErr w:type="spellStart"/>
            <w:r w:rsidRPr="00755F49">
              <w:rPr>
                <w:rFonts w:ascii="Times New Roman" w:hAnsi="Times New Roman"/>
              </w:rPr>
              <w:t>tiek</w:t>
            </w:r>
            <w:proofErr w:type="spellEnd"/>
            <w:r w:rsidRPr="00755F49">
              <w:rPr>
                <w:rFonts w:ascii="Times New Roman" w:hAnsi="Times New Roman"/>
              </w:rPr>
              <w:t xml:space="preserve"> </w:t>
            </w:r>
            <w:proofErr w:type="spellStart"/>
            <w:r w:rsidRPr="00755F49">
              <w:rPr>
                <w:rFonts w:ascii="Times New Roman" w:hAnsi="Times New Roman"/>
              </w:rPr>
              <w:t>daug</w:t>
            </w:r>
            <w:proofErr w:type="spellEnd"/>
            <w:r w:rsidRPr="00755F49">
              <w:rPr>
                <w:rFonts w:ascii="Times New Roman" w:hAnsi="Times New Roman"/>
              </w:rPr>
              <w:t xml:space="preserve"> </w:t>
            </w:r>
            <w:proofErr w:type="spellStart"/>
            <w:r w:rsidRPr="00755F49">
              <w:rPr>
                <w:rFonts w:ascii="Times New Roman" w:hAnsi="Times New Roman"/>
              </w:rPr>
              <w:t>vertinimo</w:t>
            </w:r>
            <w:proofErr w:type="spellEnd"/>
            <w:r w:rsidRPr="00755F49">
              <w:rPr>
                <w:rFonts w:ascii="Times New Roman" w:hAnsi="Times New Roman"/>
              </w:rPr>
              <w:t xml:space="preserve"> </w:t>
            </w:r>
            <w:proofErr w:type="spellStart"/>
            <w:r w:rsidRPr="00755F49">
              <w:rPr>
                <w:rFonts w:ascii="Times New Roman" w:hAnsi="Times New Roman"/>
              </w:rPr>
              <w:t>kriterijų</w:t>
            </w:r>
            <w:proofErr w:type="spellEnd"/>
            <w:r w:rsidRPr="00755F49">
              <w:rPr>
                <w:rFonts w:ascii="Times New Roman" w:hAnsi="Times New Roman"/>
              </w:rPr>
              <w:t xml:space="preserve">, </w:t>
            </w:r>
            <w:proofErr w:type="spellStart"/>
            <w:r w:rsidRPr="00755F49">
              <w:rPr>
                <w:rFonts w:ascii="Times New Roman" w:hAnsi="Times New Roman"/>
              </w:rPr>
              <w:t>kyla</w:t>
            </w:r>
            <w:proofErr w:type="spellEnd"/>
            <w:r w:rsidRPr="00755F49">
              <w:rPr>
                <w:rFonts w:ascii="Times New Roman" w:hAnsi="Times New Roman"/>
              </w:rPr>
              <w:t xml:space="preserve"> </w:t>
            </w:r>
            <w:proofErr w:type="spellStart"/>
            <w:r w:rsidRPr="00755F49">
              <w:rPr>
                <w:rFonts w:ascii="Times New Roman" w:hAnsi="Times New Roman"/>
              </w:rPr>
              <w:t>reali</w:t>
            </w:r>
            <w:proofErr w:type="spellEnd"/>
            <w:r w:rsidRPr="00755F49">
              <w:rPr>
                <w:rFonts w:ascii="Times New Roman" w:hAnsi="Times New Roman"/>
              </w:rPr>
              <w:t xml:space="preserve"> </w:t>
            </w:r>
            <w:proofErr w:type="spellStart"/>
            <w:r w:rsidRPr="00755F49">
              <w:rPr>
                <w:rFonts w:ascii="Times New Roman" w:hAnsi="Times New Roman"/>
              </w:rPr>
              <w:t>rizika</w:t>
            </w:r>
            <w:proofErr w:type="spellEnd"/>
            <w:r w:rsidRPr="00755F49">
              <w:rPr>
                <w:rFonts w:ascii="Times New Roman" w:hAnsi="Times New Roman"/>
              </w:rPr>
              <w:t xml:space="preserve">, jog </w:t>
            </w:r>
            <w:proofErr w:type="spellStart"/>
            <w:proofErr w:type="gramStart"/>
            <w:r w:rsidRPr="00755F49">
              <w:rPr>
                <w:rFonts w:ascii="Times New Roman" w:hAnsi="Times New Roman"/>
              </w:rPr>
              <w:t>Perkančiajai</w:t>
            </w:r>
            <w:proofErr w:type="spellEnd"/>
            <w:r w:rsidRPr="00755F49">
              <w:rPr>
                <w:rFonts w:ascii="Times New Roman" w:hAnsi="Times New Roman"/>
              </w:rPr>
              <w:t xml:space="preserve">  </w:t>
            </w:r>
            <w:proofErr w:type="spellStart"/>
            <w:r w:rsidRPr="00755F49">
              <w:rPr>
                <w:rFonts w:ascii="Times New Roman" w:hAnsi="Times New Roman"/>
              </w:rPr>
              <w:t>organizacijai</w:t>
            </w:r>
            <w:proofErr w:type="spellEnd"/>
            <w:proofErr w:type="gramEnd"/>
            <w:r w:rsidRPr="00755F49">
              <w:rPr>
                <w:rFonts w:ascii="Times New Roman" w:hAnsi="Times New Roman"/>
              </w:rPr>
              <w:t xml:space="preserve"> </w:t>
            </w:r>
            <w:proofErr w:type="spellStart"/>
            <w:r w:rsidRPr="00755F49">
              <w:rPr>
                <w:rFonts w:ascii="Times New Roman" w:hAnsi="Times New Roman"/>
              </w:rPr>
              <w:t>nepavyks</w:t>
            </w:r>
            <w:proofErr w:type="spellEnd"/>
            <w:r w:rsidRPr="00755F49">
              <w:rPr>
                <w:rFonts w:ascii="Times New Roman" w:hAnsi="Times New Roman"/>
              </w:rPr>
              <w:t xml:space="preserve"> </w:t>
            </w:r>
            <w:proofErr w:type="spellStart"/>
            <w:r w:rsidRPr="00755F49">
              <w:rPr>
                <w:rFonts w:ascii="Times New Roman" w:hAnsi="Times New Roman"/>
              </w:rPr>
              <w:t>sklandžiai</w:t>
            </w:r>
            <w:proofErr w:type="spellEnd"/>
            <w:r w:rsidRPr="00755F49">
              <w:rPr>
                <w:rFonts w:ascii="Times New Roman" w:hAnsi="Times New Roman"/>
              </w:rPr>
              <w:t xml:space="preserve"> </w:t>
            </w:r>
            <w:proofErr w:type="spellStart"/>
            <w:r w:rsidRPr="00755F49">
              <w:rPr>
                <w:rFonts w:ascii="Times New Roman" w:hAnsi="Times New Roman"/>
              </w:rPr>
              <w:t>įvykdyti</w:t>
            </w:r>
            <w:proofErr w:type="spellEnd"/>
            <w:r w:rsidRPr="00755F49">
              <w:rPr>
                <w:rFonts w:ascii="Times New Roman" w:hAnsi="Times New Roman"/>
              </w:rPr>
              <w:t xml:space="preserve"> </w:t>
            </w:r>
            <w:proofErr w:type="spellStart"/>
            <w:r w:rsidRPr="00755F49">
              <w:rPr>
                <w:rFonts w:ascii="Times New Roman" w:hAnsi="Times New Roman"/>
              </w:rPr>
              <w:t>pirkimo</w:t>
            </w:r>
            <w:proofErr w:type="spellEnd"/>
            <w:r w:rsidRPr="00755F49">
              <w:rPr>
                <w:rFonts w:ascii="Times New Roman" w:hAnsi="Times New Roman"/>
              </w:rPr>
              <w:t xml:space="preserve"> </w:t>
            </w:r>
            <w:proofErr w:type="spellStart"/>
            <w:r w:rsidRPr="00755F49">
              <w:rPr>
                <w:rFonts w:ascii="Times New Roman" w:hAnsi="Times New Roman"/>
              </w:rPr>
              <w:t>procedūrų</w:t>
            </w:r>
            <w:proofErr w:type="spellEnd"/>
            <w:r w:rsidRPr="00755F49">
              <w:rPr>
                <w:rFonts w:ascii="Times New Roman" w:hAnsi="Times New Roman"/>
              </w:rPr>
              <w:t xml:space="preserve">, o </w:t>
            </w:r>
            <w:proofErr w:type="spellStart"/>
            <w:r w:rsidRPr="00755F49">
              <w:rPr>
                <w:rFonts w:ascii="Times New Roman" w:hAnsi="Times New Roman"/>
              </w:rPr>
              <w:t>atitinkamai</w:t>
            </w:r>
            <w:proofErr w:type="spellEnd"/>
            <w:r w:rsidRPr="00755F49">
              <w:rPr>
                <w:rFonts w:ascii="Times New Roman" w:hAnsi="Times New Roman"/>
              </w:rPr>
              <w:t xml:space="preserve"> </w:t>
            </w:r>
            <w:proofErr w:type="spellStart"/>
            <w:r w:rsidRPr="00755F49">
              <w:rPr>
                <w:rFonts w:ascii="Times New Roman" w:hAnsi="Times New Roman"/>
              </w:rPr>
              <w:t>ir</w:t>
            </w:r>
            <w:proofErr w:type="spellEnd"/>
            <w:r w:rsidRPr="00755F49">
              <w:rPr>
                <w:rFonts w:ascii="Times New Roman" w:hAnsi="Times New Roman"/>
              </w:rPr>
              <w:t xml:space="preserve"> </w:t>
            </w:r>
            <w:proofErr w:type="spellStart"/>
            <w:r w:rsidRPr="00755F49">
              <w:rPr>
                <w:rFonts w:ascii="Times New Roman" w:hAnsi="Times New Roman"/>
              </w:rPr>
              <w:t>pasiekti</w:t>
            </w:r>
            <w:proofErr w:type="spellEnd"/>
            <w:r w:rsidRPr="00755F49">
              <w:rPr>
                <w:rFonts w:ascii="Times New Roman" w:hAnsi="Times New Roman"/>
              </w:rPr>
              <w:t xml:space="preserve"> </w:t>
            </w:r>
            <w:proofErr w:type="spellStart"/>
            <w:r w:rsidRPr="00755F49">
              <w:rPr>
                <w:rFonts w:ascii="Times New Roman" w:hAnsi="Times New Roman"/>
              </w:rPr>
              <w:t>viešojo</w:t>
            </w:r>
            <w:proofErr w:type="spellEnd"/>
            <w:r w:rsidRPr="00755F49">
              <w:rPr>
                <w:rFonts w:ascii="Times New Roman" w:hAnsi="Times New Roman"/>
              </w:rPr>
              <w:t xml:space="preserve"> </w:t>
            </w:r>
            <w:proofErr w:type="spellStart"/>
            <w:r w:rsidRPr="00755F49">
              <w:rPr>
                <w:rFonts w:ascii="Times New Roman" w:hAnsi="Times New Roman"/>
              </w:rPr>
              <w:t>pirkimo</w:t>
            </w:r>
            <w:proofErr w:type="spellEnd"/>
            <w:r w:rsidRPr="00755F49">
              <w:rPr>
                <w:rFonts w:ascii="Times New Roman" w:hAnsi="Times New Roman"/>
              </w:rPr>
              <w:t xml:space="preserve"> </w:t>
            </w:r>
            <w:proofErr w:type="spellStart"/>
            <w:r w:rsidRPr="00755F49">
              <w:rPr>
                <w:rFonts w:ascii="Times New Roman" w:hAnsi="Times New Roman"/>
              </w:rPr>
              <w:t>tikslo</w:t>
            </w:r>
            <w:proofErr w:type="spellEnd"/>
            <w:r w:rsidRPr="00755F49">
              <w:rPr>
                <w:rFonts w:ascii="Times New Roman" w:hAnsi="Times New Roman"/>
              </w:rPr>
              <w:t xml:space="preserve">, </w:t>
            </w:r>
            <w:proofErr w:type="spellStart"/>
            <w:r w:rsidRPr="00755F49">
              <w:rPr>
                <w:rFonts w:ascii="Times New Roman" w:hAnsi="Times New Roman"/>
              </w:rPr>
              <w:t>t.y</w:t>
            </w:r>
            <w:proofErr w:type="spellEnd"/>
            <w:r w:rsidRPr="00755F49">
              <w:rPr>
                <w:rFonts w:ascii="Times New Roman" w:hAnsi="Times New Roman"/>
              </w:rPr>
              <w:t xml:space="preserve">. </w:t>
            </w:r>
            <w:proofErr w:type="spellStart"/>
            <w:r w:rsidRPr="00755F49">
              <w:rPr>
                <w:rFonts w:ascii="Times New Roman" w:hAnsi="Times New Roman"/>
              </w:rPr>
              <w:t>sudaryti</w:t>
            </w:r>
            <w:proofErr w:type="spellEnd"/>
            <w:r w:rsidRPr="00755F49">
              <w:rPr>
                <w:rFonts w:ascii="Times New Roman" w:hAnsi="Times New Roman"/>
              </w:rPr>
              <w:t xml:space="preserve"> </w:t>
            </w:r>
            <w:proofErr w:type="spellStart"/>
            <w:r w:rsidRPr="00755F49">
              <w:rPr>
                <w:rFonts w:ascii="Times New Roman" w:hAnsi="Times New Roman"/>
              </w:rPr>
              <w:t>viešojo</w:t>
            </w:r>
            <w:proofErr w:type="spellEnd"/>
            <w:r w:rsidRPr="00755F49">
              <w:rPr>
                <w:rFonts w:ascii="Times New Roman" w:hAnsi="Times New Roman"/>
              </w:rPr>
              <w:t xml:space="preserve"> </w:t>
            </w:r>
            <w:proofErr w:type="spellStart"/>
            <w:r w:rsidRPr="00755F49">
              <w:rPr>
                <w:rFonts w:ascii="Times New Roman" w:hAnsi="Times New Roman"/>
              </w:rPr>
              <w:t>pirkimo</w:t>
            </w:r>
            <w:proofErr w:type="spellEnd"/>
            <w:r w:rsidRPr="00755F49">
              <w:rPr>
                <w:rFonts w:ascii="Times New Roman" w:hAnsi="Times New Roman"/>
              </w:rPr>
              <w:t xml:space="preserve"> </w:t>
            </w:r>
            <w:proofErr w:type="spellStart"/>
            <w:r w:rsidRPr="00755F49">
              <w:rPr>
                <w:rFonts w:ascii="Times New Roman" w:hAnsi="Times New Roman"/>
              </w:rPr>
              <w:t>sutartį</w:t>
            </w:r>
            <w:proofErr w:type="spellEnd"/>
            <w:r w:rsidRPr="00755F49">
              <w:rPr>
                <w:rFonts w:ascii="Times New Roman" w:hAnsi="Times New Roman"/>
              </w:rPr>
              <w:t xml:space="preserve">. </w:t>
            </w:r>
            <w:proofErr w:type="spellStart"/>
            <w:r w:rsidRPr="00755F49">
              <w:rPr>
                <w:rFonts w:ascii="Times New Roman" w:hAnsi="Times New Roman"/>
              </w:rPr>
              <w:t>Stipriai</w:t>
            </w:r>
            <w:proofErr w:type="spellEnd"/>
            <w:r w:rsidRPr="00755F49">
              <w:rPr>
                <w:rFonts w:ascii="Times New Roman" w:hAnsi="Times New Roman"/>
              </w:rPr>
              <w:t xml:space="preserve"> </w:t>
            </w:r>
            <w:proofErr w:type="spellStart"/>
            <w:r w:rsidRPr="00755F49">
              <w:rPr>
                <w:rFonts w:ascii="Times New Roman" w:hAnsi="Times New Roman"/>
              </w:rPr>
              <w:t>rekomenduojame</w:t>
            </w:r>
            <w:proofErr w:type="spellEnd"/>
            <w:r w:rsidRPr="00755F49">
              <w:rPr>
                <w:rFonts w:ascii="Times New Roman" w:hAnsi="Times New Roman"/>
              </w:rPr>
              <w:t xml:space="preserve"> </w:t>
            </w:r>
            <w:proofErr w:type="spellStart"/>
            <w:r w:rsidRPr="00755F49">
              <w:rPr>
                <w:rFonts w:ascii="Times New Roman" w:hAnsi="Times New Roman"/>
              </w:rPr>
              <w:t>Perkančiajai</w:t>
            </w:r>
            <w:proofErr w:type="spellEnd"/>
            <w:r w:rsidRPr="00755F49">
              <w:rPr>
                <w:rFonts w:ascii="Times New Roman" w:hAnsi="Times New Roman"/>
              </w:rPr>
              <w:t xml:space="preserve"> </w:t>
            </w:r>
            <w:proofErr w:type="spellStart"/>
            <w:r w:rsidRPr="00755F49">
              <w:rPr>
                <w:rFonts w:ascii="Times New Roman" w:hAnsi="Times New Roman"/>
              </w:rPr>
              <w:t>organizacijai</w:t>
            </w:r>
            <w:proofErr w:type="spellEnd"/>
            <w:r w:rsidRPr="00755F49">
              <w:rPr>
                <w:rFonts w:ascii="Times New Roman" w:hAnsi="Times New Roman"/>
              </w:rPr>
              <w:t xml:space="preserve"> </w:t>
            </w:r>
            <w:proofErr w:type="spellStart"/>
            <w:r w:rsidRPr="00755F49">
              <w:rPr>
                <w:rFonts w:ascii="Times New Roman" w:hAnsi="Times New Roman"/>
              </w:rPr>
              <w:t>atrinkti</w:t>
            </w:r>
            <w:proofErr w:type="spellEnd"/>
            <w:r w:rsidRPr="00755F49">
              <w:rPr>
                <w:rFonts w:ascii="Times New Roman" w:hAnsi="Times New Roman"/>
              </w:rPr>
              <w:t xml:space="preserve"> </w:t>
            </w:r>
            <w:proofErr w:type="spellStart"/>
            <w:r w:rsidRPr="00755F49">
              <w:rPr>
                <w:rFonts w:ascii="Times New Roman" w:hAnsi="Times New Roman"/>
              </w:rPr>
              <w:t>pačius</w:t>
            </w:r>
            <w:proofErr w:type="spellEnd"/>
            <w:r w:rsidRPr="00755F49">
              <w:rPr>
                <w:rFonts w:ascii="Times New Roman" w:hAnsi="Times New Roman"/>
              </w:rPr>
              <w:t xml:space="preserve"> </w:t>
            </w:r>
            <w:proofErr w:type="spellStart"/>
            <w:r w:rsidRPr="00755F49">
              <w:rPr>
                <w:rFonts w:ascii="Times New Roman" w:hAnsi="Times New Roman"/>
              </w:rPr>
              <w:t>svarbiausius</w:t>
            </w:r>
            <w:proofErr w:type="spellEnd"/>
            <w:r w:rsidRPr="00755F49">
              <w:rPr>
                <w:rFonts w:ascii="Times New Roman" w:hAnsi="Times New Roman"/>
              </w:rPr>
              <w:t xml:space="preserve"> </w:t>
            </w:r>
            <w:proofErr w:type="spellStart"/>
            <w:r w:rsidRPr="00755F49">
              <w:rPr>
                <w:rFonts w:ascii="Times New Roman" w:hAnsi="Times New Roman"/>
              </w:rPr>
              <w:t>techninės</w:t>
            </w:r>
            <w:proofErr w:type="spellEnd"/>
            <w:r w:rsidRPr="00755F49">
              <w:rPr>
                <w:rFonts w:ascii="Times New Roman" w:hAnsi="Times New Roman"/>
              </w:rPr>
              <w:t xml:space="preserve"> </w:t>
            </w:r>
            <w:proofErr w:type="spellStart"/>
            <w:r w:rsidRPr="00755F49">
              <w:rPr>
                <w:rFonts w:ascii="Times New Roman" w:hAnsi="Times New Roman"/>
              </w:rPr>
              <w:t>specifikacijos</w:t>
            </w:r>
            <w:proofErr w:type="spellEnd"/>
            <w:r w:rsidRPr="00755F49">
              <w:rPr>
                <w:rFonts w:ascii="Times New Roman" w:hAnsi="Times New Roman"/>
              </w:rPr>
              <w:t xml:space="preserve"> </w:t>
            </w:r>
            <w:proofErr w:type="spellStart"/>
            <w:r w:rsidRPr="00755F49">
              <w:rPr>
                <w:rFonts w:ascii="Times New Roman" w:hAnsi="Times New Roman"/>
              </w:rPr>
              <w:t>parametrus</w:t>
            </w:r>
            <w:proofErr w:type="spellEnd"/>
            <w:r w:rsidRPr="00755F49">
              <w:rPr>
                <w:rFonts w:ascii="Times New Roman" w:hAnsi="Times New Roman"/>
              </w:rPr>
              <w:t xml:space="preserve">, </w:t>
            </w:r>
            <w:proofErr w:type="spellStart"/>
            <w:r w:rsidRPr="00755F49">
              <w:rPr>
                <w:rFonts w:ascii="Times New Roman" w:hAnsi="Times New Roman"/>
              </w:rPr>
              <w:t>už</w:t>
            </w:r>
            <w:proofErr w:type="spellEnd"/>
            <w:r w:rsidRPr="00755F49">
              <w:rPr>
                <w:rFonts w:ascii="Times New Roman" w:hAnsi="Times New Roman"/>
              </w:rPr>
              <w:t xml:space="preserve"> </w:t>
            </w:r>
            <w:proofErr w:type="spellStart"/>
            <w:r w:rsidRPr="00755F49">
              <w:rPr>
                <w:rFonts w:ascii="Times New Roman" w:hAnsi="Times New Roman"/>
              </w:rPr>
              <w:t>kuriuos</w:t>
            </w:r>
            <w:proofErr w:type="spellEnd"/>
            <w:r w:rsidRPr="00755F49">
              <w:rPr>
                <w:rFonts w:ascii="Times New Roman" w:hAnsi="Times New Roman"/>
              </w:rPr>
              <w:t xml:space="preserve"> ji </w:t>
            </w:r>
            <w:proofErr w:type="spellStart"/>
            <w:r w:rsidRPr="00755F49">
              <w:rPr>
                <w:rFonts w:ascii="Times New Roman" w:hAnsi="Times New Roman"/>
              </w:rPr>
              <w:t>norėtų</w:t>
            </w:r>
            <w:proofErr w:type="spellEnd"/>
            <w:r w:rsidRPr="00755F49">
              <w:rPr>
                <w:rFonts w:ascii="Times New Roman" w:hAnsi="Times New Roman"/>
              </w:rPr>
              <w:t xml:space="preserve"> </w:t>
            </w:r>
            <w:proofErr w:type="spellStart"/>
            <w:r w:rsidRPr="00755F49">
              <w:rPr>
                <w:rFonts w:ascii="Times New Roman" w:hAnsi="Times New Roman"/>
              </w:rPr>
              <w:t>duoti</w:t>
            </w:r>
            <w:proofErr w:type="spellEnd"/>
            <w:r w:rsidRPr="00755F49">
              <w:rPr>
                <w:rFonts w:ascii="Times New Roman" w:hAnsi="Times New Roman"/>
              </w:rPr>
              <w:t xml:space="preserve"> </w:t>
            </w:r>
            <w:proofErr w:type="spellStart"/>
            <w:r w:rsidRPr="00755F49">
              <w:rPr>
                <w:rFonts w:ascii="Times New Roman" w:hAnsi="Times New Roman"/>
              </w:rPr>
              <w:t>balus</w:t>
            </w:r>
            <w:proofErr w:type="spellEnd"/>
            <w:r w:rsidRPr="00755F49">
              <w:rPr>
                <w:rFonts w:ascii="Times New Roman" w:hAnsi="Times New Roman"/>
              </w:rPr>
              <w:t xml:space="preserve"> </w:t>
            </w:r>
            <w:proofErr w:type="spellStart"/>
            <w:r w:rsidRPr="00755F49">
              <w:rPr>
                <w:rFonts w:ascii="Times New Roman" w:hAnsi="Times New Roman"/>
              </w:rPr>
              <w:t>ir</w:t>
            </w:r>
            <w:proofErr w:type="spellEnd"/>
            <w:r w:rsidRPr="00755F49">
              <w:rPr>
                <w:rFonts w:ascii="Times New Roman" w:hAnsi="Times New Roman"/>
              </w:rPr>
              <w:t xml:space="preserve"> </w:t>
            </w:r>
            <w:proofErr w:type="spellStart"/>
            <w:r w:rsidRPr="00755F49">
              <w:rPr>
                <w:rFonts w:ascii="Times New Roman" w:hAnsi="Times New Roman"/>
              </w:rPr>
              <w:t>atitinkamai</w:t>
            </w:r>
            <w:proofErr w:type="spellEnd"/>
            <w:r w:rsidRPr="00755F49">
              <w:rPr>
                <w:rFonts w:ascii="Times New Roman" w:hAnsi="Times New Roman"/>
              </w:rPr>
              <w:t xml:space="preserve"> </w:t>
            </w:r>
            <w:proofErr w:type="spellStart"/>
            <w:r w:rsidRPr="00755F49">
              <w:rPr>
                <w:rFonts w:ascii="Times New Roman" w:hAnsi="Times New Roman"/>
              </w:rPr>
              <w:t>vertinti</w:t>
            </w:r>
            <w:proofErr w:type="spellEnd"/>
            <w:r w:rsidRPr="00755F49">
              <w:rPr>
                <w:rFonts w:ascii="Times New Roman" w:hAnsi="Times New Roman"/>
              </w:rPr>
              <w:t xml:space="preserve"> </w:t>
            </w:r>
            <w:proofErr w:type="spellStart"/>
            <w:r w:rsidRPr="00755F49">
              <w:rPr>
                <w:rFonts w:ascii="Times New Roman" w:hAnsi="Times New Roman"/>
              </w:rPr>
              <w:t>gautus</w:t>
            </w:r>
            <w:proofErr w:type="spellEnd"/>
            <w:r w:rsidRPr="00755F49">
              <w:rPr>
                <w:rFonts w:ascii="Times New Roman" w:hAnsi="Times New Roman"/>
              </w:rPr>
              <w:t xml:space="preserve"> </w:t>
            </w:r>
            <w:proofErr w:type="spellStart"/>
            <w:r w:rsidRPr="00755F49">
              <w:rPr>
                <w:rFonts w:ascii="Times New Roman" w:hAnsi="Times New Roman"/>
              </w:rPr>
              <w:t>pasiūlymus</w:t>
            </w:r>
            <w:proofErr w:type="spellEnd"/>
            <w:r>
              <w:rPr>
                <w:rFonts w:ascii="Times New Roman" w:hAnsi="Times New Roman"/>
              </w:rPr>
              <w:t>.</w:t>
            </w:r>
          </w:p>
        </w:tc>
        <w:tc>
          <w:tcPr>
            <w:tcW w:w="1985" w:type="dxa"/>
          </w:tcPr>
          <w:p w14:paraId="5DF54251" w14:textId="38C58370" w:rsidR="0018204C" w:rsidRPr="0018204C" w:rsidRDefault="0018204C" w:rsidP="0018204C">
            <w:pPr>
              <w:pStyle w:val="Komentarotekstas"/>
              <w:rPr>
                <w:rFonts w:ascii="Times New Roman" w:eastAsia="SimSun-ExtB" w:hAnsi="Times New Roman"/>
                <w:sz w:val="22"/>
                <w:szCs w:val="22"/>
              </w:rPr>
            </w:pPr>
            <w:proofErr w:type="spellStart"/>
            <w:r w:rsidRPr="0018204C">
              <w:rPr>
                <w:rFonts w:ascii="Times New Roman" w:eastAsia="SimSun-ExtB" w:hAnsi="Times New Roman"/>
                <w:sz w:val="22"/>
                <w:szCs w:val="22"/>
              </w:rPr>
              <w:t>Perkančioji</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organizacija</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priėmė</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sprendimą</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kad</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pasiūlymo</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kaina</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sudar</w:t>
            </w:r>
            <w:r>
              <w:rPr>
                <w:rFonts w:ascii="Times New Roman" w:eastAsia="SimSun-ExtB" w:hAnsi="Times New Roman"/>
                <w:sz w:val="22"/>
                <w:szCs w:val="22"/>
              </w:rPr>
              <w:t>ys</w:t>
            </w:r>
            <w:proofErr w:type="spellEnd"/>
            <w:r w:rsidRPr="0018204C">
              <w:rPr>
                <w:rFonts w:ascii="Times New Roman" w:eastAsia="SimSun-ExtB" w:hAnsi="Times New Roman"/>
                <w:sz w:val="22"/>
                <w:szCs w:val="22"/>
              </w:rPr>
              <w:t xml:space="preserve"> 60 </w:t>
            </w:r>
            <w:proofErr w:type="spellStart"/>
            <w:r w:rsidRPr="0018204C">
              <w:rPr>
                <w:rFonts w:ascii="Times New Roman" w:eastAsia="SimSun-ExtB" w:hAnsi="Times New Roman"/>
                <w:sz w:val="22"/>
                <w:szCs w:val="22"/>
              </w:rPr>
              <w:t>balų</w:t>
            </w:r>
            <w:proofErr w:type="spellEnd"/>
            <w:r w:rsidRPr="0018204C">
              <w:rPr>
                <w:rFonts w:ascii="Times New Roman" w:eastAsia="SimSun-ExtB" w:hAnsi="Times New Roman"/>
                <w:sz w:val="22"/>
                <w:szCs w:val="22"/>
              </w:rPr>
              <w:t xml:space="preserve">, o </w:t>
            </w:r>
            <w:proofErr w:type="spellStart"/>
            <w:r w:rsidRPr="0018204C">
              <w:rPr>
                <w:rFonts w:ascii="Times New Roman" w:eastAsia="SimSun-ExtB" w:hAnsi="Times New Roman"/>
                <w:sz w:val="22"/>
                <w:szCs w:val="22"/>
              </w:rPr>
              <w:t>kokybės</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parametrai</w:t>
            </w:r>
            <w:proofErr w:type="spellEnd"/>
            <w:r w:rsidRPr="0018204C">
              <w:rPr>
                <w:rFonts w:ascii="Times New Roman" w:eastAsia="SimSun-ExtB" w:hAnsi="Times New Roman"/>
                <w:sz w:val="22"/>
                <w:szCs w:val="22"/>
              </w:rPr>
              <w:t xml:space="preserve"> 40 </w:t>
            </w:r>
            <w:proofErr w:type="spellStart"/>
            <w:r w:rsidRPr="0018204C">
              <w:rPr>
                <w:rFonts w:ascii="Times New Roman" w:eastAsia="SimSun-ExtB" w:hAnsi="Times New Roman"/>
                <w:sz w:val="22"/>
                <w:szCs w:val="22"/>
              </w:rPr>
              <w:t>balų</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Siekiant</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įsigyti</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lūkesčius</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atitinkan</w:t>
            </w:r>
            <w:r w:rsidRPr="0018204C">
              <w:rPr>
                <w:rFonts w:ascii="Times New Roman" w:eastAsia="SimSun-ExtB" w:hAnsi="Times New Roman"/>
                <w:sz w:val="22"/>
                <w:szCs w:val="22"/>
              </w:rPr>
              <w:t>čią</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pr</w:t>
            </w:r>
            <w:r w:rsidRPr="0018204C">
              <w:rPr>
                <w:rFonts w:ascii="Times New Roman" w:eastAsia="SimSun-ExtB" w:hAnsi="Times New Roman"/>
                <w:sz w:val="22"/>
                <w:szCs w:val="22"/>
              </w:rPr>
              <w:t>ekę</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buvo</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numat</w:t>
            </w:r>
            <w:r w:rsidRPr="0018204C">
              <w:rPr>
                <w:rFonts w:ascii="Times New Roman" w:eastAsia="SimSun-ExtB" w:hAnsi="Times New Roman"/>
                <w:sz w:val="22"/>
                <w:szCs w:val="22"/>
              </w:rPr>
              <w:t>yti</w:t>
            </w:r>
            <w:proofErr w:type="spellEnd"/>
            <w:r w:rsidRPr="0018204C">
              <w:rPr>
                <w:rFonts w:ascii="Times New Roman" w:eastAsia="SimSun-ExtB" w:hAnsi="Times New Roman"/>
                <w:sz w:val="22"/>
                <w:szCs w:val="22"/>
              </w:rPr>
              <w:t xml:space="preserve"> 8</w:t>
            </w:r>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ekonominio</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naudingumo</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vertinimo</w:t>
            </w:r>
            <w:proofErr w:type="spellEnd"/>
            <w:r w:rsidRPr="0018204C">
              <w:rPr>
                <w:rFonts w:ascii="Times New Roman" w:eastAsia="SimSun-ExtB" w:hAnsi="Times New Roman"/>
                <w:sz w:val="22"/>
                <w:szCs w:val="22"/>
              </w:rPr>
              <w:t xml:space="preserve"> </w:t>
            </w:r>
            <w:proofErr w:type="spellStart"/>
            <w:r w:rsidRPr="0018204C">
              <w:rPr>
                <w:rFonts w:ascii="Times New Roman" w:eastAsia="SimSun-ExtB" w:hAnsi="Times New Roman"/>
                <w:sz w:val="22"/>
                <w:szCs w:val="22"/>
              </w:rPr>
              <w:t>kriterij</w:t>
            </w:r>
            <w:r w:rsidRPr="0018204C">
              <w:rPr>
                <w:rFonts w:ascii="Times New Roman" w:eastAsia="SimSun-ExtB" w:hAnsi="Times New Roman"/>
                <w:sz w:val="22"/>
                <w:szCs w:val="22"/>
              </w:rPr>
              <w:t>ai</w:t>
            </w:r>
            <w:proofErr w:type="spellEnd"/>
            <w:r w:rsidRPr="0018204C">
              <w:rPr>
                <w:rFonts w:ascii="Times New Roman" w:eastAsia="SimSun-ExtB" w:hAnsi="Times New Roman"/>
                <w:sz w:val="22"/>
                <w:szCs w:val="22"/>
              </w:rPr>
              <w:t>.</w:t>
            </w:r>
          </w:p>
          <w:p w14:paraId="3A2A9AA8" w14:textId="1C5F8CE3" w:rsidR="0018204C" w:rsidRPr="0018204C" w:rsidRDefault="0018204C" w:rsidP="0018204C">
            <w:pPr>
              <w:rPr>
                <w:rFonts w:ascii="Times New Roman" w:hAnsi="Times New Roman"/>
                <w:lang w:val="lt-LT"/>
              </w:rPr>
            </w:pPr>
          </w:p>
        </w:tc>
      </w:tr>
      <w:tr w:rsidR="0018204C" w:rsidRPr="009C7049" w14:paraId="78AA94C1" w14:textId="77777777" w:rsidTr="0018204C">
        <w:tc>
          <w:tcPr>
            <w:tcW w:w="7366" w:type="dxa"/>
          </w:tcPr>
          <w:p w14:paraId="4D7E8B33" w14:textId="3091ABD3" w:rsidR="0018204C" w:rsidRPr="00E32AC7" w:rsidRDefault="0018204C" w:rsidP="0018204C">
            <w:pPr>
              <w:pStyle w:val="Bodytext20"/>
              <w:shd w:val="clear" w:color="auto" w:fill="auto"/>
              <w:spacing w:before="0" w:after="0" w:line="240" w:lineRule="auto"/>
              <w:rPr>
                <w:rFonts w:ascii="Times New Roman" w:hAnsi="Times New Roman" w:cs="Times New Roman"/>
                <w:lang w:eastAsia="lt-LT"/>
              </w:rPr>
            </w:pPr>
            <w:r w:rsidRPr="00755F49">
              <w:rPr>
                <w:rFonts w:ascii="Times New Roman" w:hAnsi="Times New Roman" w:cs="Times New Roman"/>
              </w:rPr>
              <w:t>Siekiant sėkmingai bei kvalifikuotai įvykdyti viešojo pirkimo procedūras, rekomenduojame numatyti bent vieną kvalifikacijos reikalavimą. Rekomenduojame reikalauti, kad tiekėjas atitiktų tokį reikalavimą: Tiekėjo vidutinės metinės visos veiklos pajamos per paskutinius 3 finansinius metus, o jeigu tiekėjas įregistruotas ar veiklą pradėjo vėliau – nuo jo įregistravimo ar veiklos pradžios dienos, turi būti ne mažesnės kaip 150 000 Eur.</w:t>
            </w:r>
          </w:p>
        </w:tc>
        <w:tc>
          <w:tcPr>
            <w:tcW w:w="1985" w:type="dxa"/>
          </w:tcPr>
          <w:p w14:paraId="0AAF0DA1" w14:textId="286D932E" w:rsidR="0018204C" w:rsidRPr="0018204C" w:rsidRDefault="0018204C" w:rsidP="0018204C">
            <w:pPr>
              <w:rPr>
                <w:rFonts w:ascii="Times New Roman" w:hAnsi="Times New Roman"/>
                <w:lang w:val="lt-LT"/>
              </w:rPr>
            </w:pPr>
            <w:r w:rsidRPr="0018204C">
              <w:rPr>
                <w:rFonts w:ascii="Times New Roman" w:hAnsi="Times New Roman"/>
                <w:lang w:val="lt-LT"/>
              </w:rPr>
              <w:t>Sieki</w:t>
            </w:r>
            <w:r>
              <w:rPr>
                <w:rFonts w:ascii="Times New Roman" w:hAnsi="Times New Roman"/>
                <w:lang w:val="lt-LT"/>
              </w:rPr>
              <w:t>an</w:t>
            </w:r>
            <w:r w:rsidRPr="0018204C">
              <w:rPr>
                <w:rFonts w:ascii="Times New Roman" w:hAnsi="Times New Roman"/>
                <w:lang w:val="lt-LT"/>
              </w:rPr>
              <w:t>t neriboti tiekėjų konkurencijos, kvalifikaciniai reikalavimai nebus keliami.</w:t>
            </w:r>
          </w:p>
        </w:tc>
      </w:tr>
      <w:tr w:rsidR="0018204C" w:rsidRPr="00B83476" w14:paraId="49CBA859" w14:textId="77777777" w:rsidTr="0018204C">
        <w:tc>
          <w:tcPr>
            <w:tcW w:w="7366" w:type="dxa"/>
          </w:tcPr>
          <w:p w14:paraId="0A3E4942" w14:textId="3F5B02C3" w:rsidR="0018204C" w:rsidRPr="00E32AC7" w:rsidRDefault="0018204C" w:rsidP="0018204C">
            <w:pPr>
              <w:pStyle w:val="Bodytext20"/>
              <w:shd w:val="clear" w:color="auto" w:fill="auto"/>
              <w:spacing w:before="0" w:after="0" w:line="240" w:lineRule="auto"/>
              <w:rPr>
                <w:rFonts w:ascii="Times New Roman" w:hAnsi="Times New Roman" w:cs="Times New Roman"/>
                <w:lang w:eastAsia="lt-LT"/>
              </w:rPr>
            </w:pPr>
            <w:r w:rsidRPr="00755F49">
              <w:rPr>
                <w:rFonts w:ascii="Times New Roman" w:hAnsi="Times New Roman" w:cs="Times New Roman"/>
              </w:rPr>
              <w:t xml:space="preserve">Įkainių / kainų perskaičiavimo taisykles būtų tinkamos pagal suderintą vartotojų kainų indeksą </w:t>
            </w:r>
            <w:bookmarkStart w:id="1" w:name="_Hlk146314547"/>
            <w:r w:rsidRPr="00755F49">
              <w:rPr>
                <w:rFonts w:ascii="Times New Roman" w:hAnsi="Times New Roman" w:cs="Times New Roman"/>
              </w:rPr>
              <w:t>(Vartojimo prekės ir paslaugos)</w:t>
            </w:r>
            <w:bookmarkEnd w:id="1"/>
            <w:r w:rsidRPr="00755F49">
              <w:rPr>
                <w:rFonts w:ascii="Times New Roman" w:hAnsi="Times New Roman" w:cs="Times New Roman"/>
              </w:rPr>
              <w:t xml:space="preserve">, remiantis Lietuvos Respublikos Valstybės duomenų agentūros duomenimis (duomenų šaltinis – </w:t>
            </w:r>
            <w:hyperlink r:id="rId6" w:history="1">
              <w:r w:rsidRPr="00755F49">
                <w:rPr>
                  <w:rStyle w:val="Hipersaitas"/>
                  <w:rFonts w:cs="Times New Roman"/>
                </w:rPr>
                <w:t>http://www.stat.gov.lt</w:t>
              </w:r>
            </w:hyperlink>
            <w:r w:rsidRPr="00755F49">
              <w:rPr>
                <w:rFonts w:ascii="Times New Roman" w:hAnsi="Times New Roman" w:cs="Times New Roman"/>
              </w:rPr>
              <w:t>, Pagrindiniai Lietuvos Respublikos rodikliai), kai buvo</w:t>
            </w:r>
            <w:r w:rsidRPr="00755F49">
              <w:rPr>
                <w:rStyle w:val="Stilius2"/>
                <w:rFonts w:cs="Times New Roman"/>
              </w:rPr>
              <w:t xml:space="preserve"> </w:t>
            </w:r>
            <w:sdt>
              <w:sdtPr>
                <w:rPr>
                  <w:rStyle w:val="Stilius2"/>
                  <w:rFonts w:cs="Times New Roman"/>
                </w:rPr>
                <w:id w:val="718322028"/>
                <w:placeholder>
                  <w:docPart w:val="09D5FEEB9FEF4FE283E553490ECD34F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rFonts w:ascii="Calibri" w:hAnsi="Calibri"/>
                  <w:sz w:val="22"/>
                </w:rPr>
              </w:sdtEndPr>
              <w:sdtContent>
                <w:r w:rsidRPr="00755F49">
                  <w:rPr>
                    <w:rStyle w:val="Stilius2"/>
                    <w:rFonts w:cs="Times New Roman"/>
                  </w:rPr>
                  <w:t>didesnė nei 5,00 proc. arba mažesnė nei -5,00 proc.</w:t>
                </w:r>
              </w:sdtContent>
            </w:sdt>
            <w:r w:rsidRPr="00755F49">
              <w:rPr>
                <w:rFonts w:ascii="Times New Roman" w:hAnsi="Times New Roman" w:cs="Times New Roman"/>
              </w:rPr>
              <w:t xml:space="preserve"> (t. y. įvyksta nurodyto procento defliacija). Įkainių / kainų perskaičiavimas būtų priimtas kas 12 mėnesių.</w:t>
            </w:r>
          </w:p>
        </w:tc>
        <w:tc>
          <w:tcPr>
            <w:tcW w:w="1985" w:type="dxa"/>
          </w:tcPr>
          <w:p w14:paraId="128D1783" w14:textId="605C695D" w:rsidR="0018204C" w:rsidRPr="0018204C" w:rsidRDefault="0018204C" w:rsidP="0018204C">
            <w:pPr>
              <w:rPr>
                <w:rFonts w:ascii="Times New Roman" w:hAnsi="Times New Roman"/>
                <w:lang w:val="lt-LT"/>
              </w:rPr>
            </w:pPr>
            <w:r w:rsidRPr="0018204C">
              <w:rPr>
                <w:rFonts w:ascii="Times New Roman" w:hAnsi="Times New Roman"/>
                <w:lang w:val="lt-LT"/>
              </w:rPr>
              <w:t>Sutarties projekte bus numatytas įkainių/kainos perskaičiavimas.</w:t>
            </w:r>
          </w:p>
        </w:tc>
      </w:tr>
    </w:tbl>
    <w:p w14:paraId="7EF4CE1F" w14:textId="77777777" w:rsidR="008563F8" w:rsidRDefault="008563F8" w:rsidP="00BB20E2">
      <w:pPr>
        <w:tabs>
          <w:tab w:val="left" w:pos="4696"/>
          <w:tab w:val="left" w:pos="6687"/>
        </w:tabs>
        <w:spacing w:after="0" w:line="240" w:lineRule="auto"/>
        <w:ind w:firstLine="567"/>
        <w:jc w:val="both"/>
        <w:rPr>
          <w:rFonts w:ascii="Times New Roman" w:hAnsi="Times New Roman"/>
          <w:bCs/>
          <w:iCs/>
          <w:sz w:val="24"/>
          <w:szCs w:val="24"/>
          <w:lang w:val="lt-LT"/>
        </w:rPr>
      </w:pPr>
    </w:p>
    <w:sectPr w:rsidR="008563F8" w:rsidSect="00BB20E2">
      <w:pgSz w:w="11906" w:h="16838"/>
      <w:pgMar w:top="964" w:right="992" w:bottom="96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4EA10F3"/>
    <w:multiLevelType w:val="hybridMultilevel"/>
    <w:tmpl w:val="3E56E562"/>
    <w:lvl w:ilvl="0" w:tplc="524CA1F2">
      <w:start w:val="1"/>
      <w:numFmt w:val="bullet"/>
      <w:lvlText w:val=""/>
      <w:lvlJc w:val="left"/>
      <w:pPr>
        <w:ind w:left="1440" w:hanging="360"/>
      </w:pPr>
      <w:rPr>
        <w:rFonts w:ascii="Wingdings" w:hAnsi="Wingdings" w:hint="default"/>
        <w:sz w:val="16"/>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5545DB7"/>
    <w:multiLevelType w:val="multilevel"/>
    <w:tmpl w:val="09FC5C54"/>
    <w:lvl w:ilvl="0">
      <w:start w:val="4"/>
      <w:numFmt w:val="decimal"/>
      <w:lvlText w:val="%1."/>
      <w:lvlJc w:val="left"/>
      <w:pPr>
        <w:ind w:left="72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B2D3430"/>
    <w:multiLevelType w:val="multilevel"/>
    <w:tmpl w:val="848A08DE"/>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D8F3075"/>
    <w:multiLevelType w:val="multilevel"/>
    <w:tmpl w:val="6902EE6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0CC5F79"/>
    <w:multiLevelType w:val="multilevel"/>
    <w:tmpl w:val="180A86B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66D82"/>
    <w:multiLevelType w:val="multilevel"/>
    <w:tmpl w:val="C8C23C88"/>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29E61B07"/>
    <w:multiLevelType w:val="hybridMultilevel"/>
    <w:tmpl w:val="D81655E2"/>
    <w:lvl w:ilvl="0" w:tplc="681EB9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AEB10C9"/>
    <w:multiLevelType w:val="hybridMultilevel"/>
    <w:tmpl w:val="83CA74F6"/>
    <w:lvl w:ilvl="0" w:tplc="A1FAA082">
      <w:start w:val="1"/>
      <w:numFmt w:val="bullet"/>
      <w:lvlText w:val=""/>
      <w:lvlJc w:val="left"/>
      <w:pPr>
        <w:ind w:left="3600" w:hanging="360"/>
      </w:pPr>
      <w:rPr>
        <w:rFonts w:ascii="Wingdings" w:hAnsi="Wingdings" w:hint="default"/>
        <w:color w:val="auto"/>
        <w:sz w:val="16"/>
      </w:rPr>
    </w:lvl>
    <w:lvl w:ilvl="1" w:tplc="04270003" w:tentative="1">
      <w:start w:val="1"/>
      <w:numFmt w:val="bullet"/>
      <w:lvlText w:val="o"/>
      <w:lvlJc w:val="left"/>
      <w:pPr>
        <w:ind w:left="4320" w:hanging="360"/>
      </w:pPr>
      <w:rPr>
        <w:rFonts w:ascii="Courier New" w:hAnsi="Courier New" w:cs="Courier New" w:hint="default"/>
      </w:rPr>
    </w:lvl>
    <w:lvl w:ilvl="2" w:tplc="04270005" w:tentative="1">
      <w:start w:val="1"/>
      <w:numFmt w:val="bullet"/>
      <w:lvlText w:val=""/>
      <w:lvlJc w:val="left"/>
      <w:pPr>
        <w:ind w:left="5040" w:hanging="360"/>
      </w:pPr>
      <w:rPr>
        <w:rFonts w:ascii="Wingdings" w:hAnsi="Wingdings" w:hint="default"/>
      </w:rPr>
    </w:lvl>
    <w:lvl w:ilvl="3" w:tplc="04270001" w:tentative="1">
      <w:start w:val="1"/>
      <w:numFmt w:val="bullet"/>
      <w:lvlText w:val=""/>
      <w:lvlJc w:val="left"/>
      <w:pPr>
        <w:ind w:left="5760" w:hanging="360"/>
      </w:pPr>
      <w:rPr>
        <w:rFonts w:ascii="Symbol" w:hAnsi="Symbol" w:hint="default"/>
      </w:rPr>
    </w:lvl>
    <w:lvl w:ilvl="4" w:tplc="04270003" w:tentative="1">
      <w:start w:val="1"/>
      <w:numFmt w:val="bullet"/>
      <w:lvlText w:val="o"/>
      <w:lvlJc w:val="left"/>
      <w:pPr>
        <w:ind w:left="6480" w:hanging="360"/>
      </w:pPr>
      <w:rPr>
        <w:rFonts w:ascii="Courier New" w:hAnsi="Courier New" w:cs="Courier New" w:hint="default"/>
      </w:rPr>
    </w:lvl>
    <w:lvl w:ilvl="5" w:tplc="04270005" w:tentative="1">
      <w:start w:val="1"/>
      <w:numFmt w:val="bullet"/>
      <w:lvlText w:val=""/>
      <w:lvlJc w:val="left"/>
      <w:pPr>
        <w:ind w:left="7200" w:hanging="360"/>
      </w:pPr>
      <w:rPr>
        <w:rFonts w:ascii="Wingdings" w:hAnsi="Wingdings" w:hint="default"/>
      </w:rPr>
    </w:lvl>
    <w:lvl w:ilvl="6" w:tplc="04270001" w:tentative="1">
      <w:start w:val="1"/>
      <w:numFmt w:val="bullet"/>
      <w:lvlText w:val=""/>
      <w:lvlJc w:val="left"/>
      <w:pPr>
        <w:ind w:left="7920" w:hanging="360"/>
      </w:pPr>
      <w:rPr>
        <w:rFonts w:ascii="Symbol" w:hAnsi="Symbol" w:hint="default"/>
      </w:rPr>
    </w:lvl>
    <w:lvl w:ilvl="7" w:tplc="04270003" w:tentative="1">
      <w:start w:val="1"/>
      <w:numFmt w:val="bullet"/>
      <w:lvlText w:val="o"/>
      <w:lvlJc w:val="left"/>
      <w:pPr>
        <w:ind w:left="8640" w:hanging="360"/>
      </w:pPr>
      <w:rPr>
        <w:rFonts w:ascii="Courier New" w:hAnsi="Courier New" w:cs="Courier New" w:hint="default"/>
      </w:rPr>
    </w:lvl>
    <w:lvl w:ilvl="8" w:tplc="04270005" w:tentative="1">
      <w:start w:val="1"/>
      <w:numFmt w:val="bullet"/>
      <w:lvlText w:val=""/>
      <w:lvlJc w:val="left"/>
      <w:pPr>
        <w:ind w:left="9360" w:hanging="360"/>
      </w:pPr>
      <w:rPr>
        <w:rFonts w:ascii="Wingdings" w:hAnsi="Wingdings" w:hint="default"/>
      </w:rPr>
    </w:lvl>
  </w:abstractNum>
  <w:abstractNum w:abstractNumId="9" w15:restartNumberingAfterBreak="0">
    <w:nsid w:val="40DA35FC"/>
    <w:multiLevelType w:val="hybridMultilevel"/>
    <w:tmpl w:val="931039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EB2D85"/>
    <w:multiLevelType w:val="hybridMultilevel"/>
    <w:tmpl w:val="21D0A4D0"/>
    <w:lvl w:ilvl="0" w:tplc="04270001">
      <w:start w:val="1"/>
      <w:numFmt w:val="bullet"/>
      <w:lvlText w:val=""/>
      <w:lvlJc w:val="left"/>
      <w:pPr>
        <w:ind w:left="3600" w:hanging="360"/>
      </w:pPr>
      <w:rPr>
        <w:rFonts w:ascii="Symbol" w:hAnsi="Symbol" w:hint="default"/>
        <w:sz w:val="16"/>
      </w:rPr>
    </w:lvl>
    <w:lvl w:ilvl="1" w:tplc="04270003" w:tentative="1">
      <w:start w:val="1"/>
      <w:numFmt w:val="bullet"/>
      <w:lvlText w:val="o"/>
      <w:lvlJc w:val="left"/>
      <w:pPr>
        <w:ind w:left="4320" w:hanging="360"/>
      </w:pPr>
      <w:rPr>
        <w:rFonts w:ascii="Courier New" w:hAnsi="Courier New" w:cs="Courier New" w:hint="default"/>
      </w:rPr>
    </w:lvl>
    <w:lvl w:ilvl="2" w:tplc="04270005" w:tentative="1">
      <w:start w:val="1"/>
      <w:numFmt w:val="bullet"/>
      <w:lvlText w:val=""/>
      <w:lvlJc w:val="left"/>
      <w:pPr>
        <w:ind w:left="5040" w:hanging="360"/>
      </w:pPr>
      <w:rPr>
        <w:rFonts w:ascii="Wingdings" w:hAnsi="Wingdings" w:hint="default"/>
      </w:rPr>
    </w:lvl>
    <w:lvl w:ilvl="3" w:tplc="04270001" w:tentative="1">
      <w:start w:val="1"/>
      <w:numFmt w:val="bullet"/>
      <w:lvlText w:val=""/>
      <w:lvlJc w:val="left"/>
      <w:pPr>
        <w:ind w:left="5760" w:hanging="360"/>
      </w:pPr>
      <w:rPr>
        <w:rFonts w:ascii="Symbol" w:hAnsi="Symbol" w:hint="default"/>
      </w:rPr>
    </w:lvl>
    <w:lvl w:ilvl="4" w:tplc="04270003" w:tentative="1">
      <w:start w:val="1"/>
      <w:numFmt w:val="bullet"/>
      <w:lvlText w:val="o"/>
      <w:lvlJc w:val="left"/>
      <w:pPr>
        <w:ind w:left="6480" w:hanging="360"/>
      </w:pPr>
      <w:rPr>
        <w:rFonts w:ascii="Courier New" w:hAnsi="Courier New" w:cs="Courier New" w:hint="default"/>
      </w:rPr>
    </w:lvl>
    <w:lvl w:ilvl="5" w:tplc="04270005" w:tentative="1">
      <w:start w:val="1"/>
      <w:numFmt w:val="bullet"/>
      <w:lvlText w:val=""/>
      <w:lvlJc w:val="left"/>
      <w:pPr>
        <w:ind w:left="7200" w:hanging="360"/>
      </w:pPr>
      <w:rPr>
        <w:rFonts w:ascii="Wingdings" w:hAnsi="Wingdings" w:hint="default"/>
      </w:rPr>
    </w:lvl>
    <w:lvl w:ilvl="6" w:tplc="04270001" w:tentative="1">
      <w:start w:val="1"/>
      <w:numFmt w:val="bullet"/>
      <w:lvlText w:val=""/>
      <w:lvlJc w:val="left"/>
      <w:pPr>
        <w:ind w:left="7920" w:hanging="360"/>
      </w:pPr>
      <w:rPr>
        <w:rFonts w:ascii="Symbol" w:hAnsi="Symbol" w:hint="default"/>
      </w:rPr>
    </w:lvl>
    <w:lvl w:ilvl="7" w:tplc="04270003" w:tentative="1">
      <w:start w:val="1"/>
      <w:numFmt w:val="bullet"/>
      <w:lvlText w:val="o"/>
      <w:lvlJc w:val="left"/>
      <w:pPr>
        <w:ind w:left="8640" w:hanging="360"/>
      </w:pPr>
      <w:rPr>
        <w:rFonts w:ascii="Courier New" w:hAnsi="Courier New" w:cs="Courier New" w:hint="default"/>
      </w:rPr>
    </w:lvl>
    <w:lvl w:ilvl="8" w:tplc="04270005" w:tentative="1">
      <w:start w:val="1"/>
      <w:numFmt w:val="bullet"/>
      <w:lvlText w:val=""/>
      <w:lvlJc w:val="left"/>
      <w:pPr>
        <w:ind w:left="9360" w:hanging="360"/>
      </w:pPr>
      <w:rPr>
        <w:rFonts w:ascii="Wingdings" w:hAnsi="Wingdings" w:hint="default"/>
      </w:rPr>
    </w:lvl>
  </w:abstractNum>
  <w:abstractNum w:abstractNumId="11" w15:restartNumberingAfterBreak="0">
    <w:nsid w:val="46196FE5"/>
    <w:multiLevelType w:val="hybridMultilevel"/>
    <w:tmpl w:val="48EAA458"/>
    <w:lvl w:ilvl="0" w:tplc="04270001">
      <w:start w:val="1"/>
      <w:numFmt w:val="bullet"/>
      <w:lvlText w:val=""/>
      <w:lvlJc w:val="left"/>
      <w:pPr>
        <w:ind w:left="2250" w:hanging="360"/>
      </w:pPr>
      <w:rPr>
        <w:rFonts w:ascii="Symbol" w:hAnsi="Symbol" w:hint="default"/>
      </w:rPr>
    </w:lvl>
    <w:lvl w:ilvl="1" w:tplc="04270003" w:tentative="1">
      <w:start w:val="1"/>
      <w:numFmt w:val="bullet"/>
      <w:lvlText w:val="o"/>
      <w:lvlJc w:val="left"/>
      <w:pPr>
        <w:ind w:left="2970" w:hanging="360"/>
      </w:pPr>
      <w:rPr>
        <w:rFonts w:ascii="Courier New" w:hAnsi="Courier New" w:cs="Courier New" w:hint="default"/>
      </w:rPr>
    </w:lvl>
    <w:lvl w:ilvl="2" w:tplc="04270005" w:tentative="1">
      <w:start w:val="1"/>
      <w:numFmt w:val="bullet"/>
      <w:lvlText w:val=""/>
      <w:lvlJc w:val="left"/>
      <w:pPr>
        <w:ind w:left="3690" w:hanging="360"/>
      </w:pPr>
      <w:rPr>
        <w:rFonts w:ascii="Wingdings" w:hAnsi="Wingdings" w:hint="default"/>
      </w:rPr>
    </w:lvl>
    <w:lvl w:ilvl="3" w:tplc="04270001" w:tentative="1">
      <w:start w:val="1"/>
      <w:numFmt w:val="bullet"/>
      <w:lvlText w:val=""/>
      <w:lvlJc w:val="left"/>
      <w:pPr>
        <w:ind w:left="4410" w:hanging="360"/>
      </w:pPr>
      <w:rPr>
        <w:rFonts w:ascii="Symbol" w:hAnsi="Symbol" w:hint="default"/>
      </w:rPr>
    </w:lvl>
    <w:lvl w:ilvl="4" w:tplc="04270003" w:tentative="1">
      <w:start w:val="1"/>
      <w:numFmt w:val="bullet"/>
      <w:lvlText w:val="o"/>
      <w:lvlJc w:val="left"/>
      <w:pPr>
        <w:ind w:left="5130" w:hanging="360"/>
      </w:pPr>
      <w:rPr>
        <w:rFonts w:ascii="Courier New" w:hAnsi="Courier New" w:cs="Courier New" w:hint="default"/>
      </w:rPr>
    </w:lvl>
    <w:lvl w:ilvl="5" w:tplc="04270005" w:tentative="1">
      <w:start w:val="1"/>
      <w:numFmt w:val="bullet"/>
      <w:lvlText w:val=""/>
      <w:lvlJc w:val="left"/>
      <w:pPr>
        <w:ind w:left="5850" w:hanging="360"/>
      </w:pPr>
      <w:rPr>
        <w:rFonts w:ascii="Wingdings" w:hAnsi="Wingdings" w:hint="default"/>
      </w:rPr>
    </w:lvl>
    <w:lvl w:ilvl="6" w:tplc="04270001" w:tentative="1">
      <w:start w:val="1"/>
      <w:numFmt w:val="bullet"/>
      <w:lvlText w:val=""/>
      <w:lvlJc w:val="left"/>
      <w:pPr>
        <w:ind w:left="6570" w:hanging="360"/>
      </w:pPr>
      <w:rPr>
        <w:rFonts w:ascii="Symbol" w:hAnsi="Symbol" w:hint="default"/>
      </w:rPr>
    </w:lvl>
    <w:lvl w:ilvl="7" w:tplc="04270003" w:tentative="1">
      <w:start w:val="1"/>
      <w:numFmt w:val="bullet"/>
      <w:lvlText w:val="o"/>
      <w:lvlJc w:val="left"/>
      <w:pPr>
        <w:ind w:left="7290" w:hanging="360"/>
      </w:pPr>
      <w:rPr>
        <w:rFonts w:ascii="Courier New" w:hAnsi="Courier New" w:cs="Courier New" w:hint="default"/>
      </w:rPr>
    </w:lvl>
    <w:lvl w:ilvl="8" w:tplc="04270005" w:tentative="1">
      <w:start w:val="1"/>
      <w:numFmt w:val="bullet"/>
      <w:lvlText w:val=""/>
      <w:lvlJc w:val="left"/>
      <w:pPr>
        <w:ind w:left="8010" w:hanging="360"/>
      </w:pPr>
      <w:rPr>
        <w:rFonts w:ascii="Wingdings" w:hAnsi="Wingdings" w:hint="default"/>
      </w:rPr>
    </w:lvl>
  </w:abstractNum>
  <w:abstractNum w:abstractNumId="12" w15:restartNumberingAfterBreak="0">
    <w:nsid w:val="47CC2FF5"/>
    <w:multiLevelType w:val="multilevel"/>
    <w:tmpl w:val="0E96D656"/>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8D11310"/>
    <w:multiLevelType w:val="multilevel"/>
    <w:tmpl w:val="FEC2F8FC"/>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E606007"/>
    <w:multiLevelType w:val="multilevel"/>
    <w:tmpl w:val="666CA2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E9005D0"/>
    <w:multiLevelType w:val="multilevel"/>
    <w:tmpl w:val="4FDC3FAC"/>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0B431A0"/>
    <w:multiLevelType w:val="multilevel"/>
    <w:tmpl w:val="1D72EEE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0FF481D"/>
    <w:multiLevelType w:val="multilevel"/>
    <w:tmpl w:val="8AFEDC0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7730312E"/>
    <w:multiLevelType w:val="multilevel"/>
    <w:tmpl w:val="3356DC0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D45828"/>
    <w:multiLevelType w:val="hybridMultilevel"/>
    <w:tmpl w:val="11121DBA"/>
    <w:lvl w:ilvl="0" w:tplc="69F8F03E">
      <w:start w:val="2020"/>
      <w:numFmt w:val="bullet"/>
      <w:lvlText w:val="-"/>
      <w:lvlJc w:val="left"/>
      <w:pPr>
        <w:ind w:left="2197" w:hanging="360"/>
      </w:pPr>
      <w:rPr>
        <w:rFonts w:ascii="Times New Roman" w:eastAsia="Times New Roman" w:hAnsi="Times New Roman" w:cs="Times New Roman" w:hint="default"/>
      </w:rPr>
    </w:lvl>
    <w:lvl w:ilvl="1" w:tplc="04270003" w:tentative="1">
      <w:start w:val="1"/>
      <w:numFmt w:val="bullet"/>
      <w:lvlText w:val="o"/>
      <w:lvlJc w:val="left"/>
      <w:pPr>
        <w:ind w:left="2917" w:hanging="360"/>
      </w:pPr>
      <w:rPr>
        <w:rFonts w:ascii="Courier New" w:hAnsi="Courier New" w:cs="Courier New" w:hint="default"/>
      </w:rPr>
    </w:lvl>
    <w:lvl w:ilvl="2" w:tplc="04270005" w:tentative="1">
      <w:start w:val="1"/>
      <w:numFmt w:val="bullet"/>
      <w:lvlText w:val=""/>
      <w:lvlJc w:val="left"/>
      <w:pPr>
        <w:ind w:left="3637" w:hanging="360"/>
      </w:pPr>
      <w:rPr>
        <w:rFonts w:ascii="Wingdings" w:hAnsi="Wingdings" w:hint="default"/>
      </w:rPr>
    </w:lvl>
    <w:lvl w:ilvl="3" w:tplc="04270001" w:tentative="1">
      <w:start w:val="1"/>
      <w:numFmt w:val="bullet"/>
      <w:lvlText w:val=""/>
      <w:lvlJc w:val="left"/>
      <w:pPr>
        <w:ind w:left="4357" w:hanging="360"/>
      </w:pPr>
      <w:rPr>
        <w:rFonts w:ascii="Symbol" w:hAnsi="Symbol" w:hint="default"/>
      </w:rPr>
    </w:lvl>
    <w:lvl w:ilvl="4" w:tplc="04270003" w:tentative="1">
      <w:start w:val="1"/>
      <w:numFmt w:val="bullet"/>
      <w:lvlText w:val="o"/>
      <w:lvlJc w:val="left"/>
      <w:pPr>
        <w:ind w:left="5077" w:hanging="360"/>
      </w:pPr>
      <w:rPr>
        <w:rFonts w:ascii="Courier New" w:hAnsi="Courier New" w:cs="Courier New" w:hint="default"/>
      </w:rPr>
    </w:lvl>
    <w:lvl w:ilvl="5" w:tplc="04270005" w:tentative="1">
      <w:start w:val="1"/>
      <w:numFmt w:val="bullet"/>
      <w:lvlText w:val=""/>
      <w:lvlJc w:val="left"/>
      <w:pPr>
        <w:ind w:left="5797" w:hanging="360"/>
      </w:pPr>
      <w:rPr>
        <w:rFonts w:ascii="Wingdings" w:hAnsi="Wingdings" w:hint="default"/>
      </w:rPr>
    </w:lvl>
    <w:lvl w:ilvl="6" w:tplc="04270001" w:tentative="1">
      <w:start w:val="1"/>
      <w:numFmt w:val="bullet"/>
      <w:lvlText w:val=""/>
      <w:lvlJc w:val="left"/>
      <w:pPr>
        <w:ind w:left="6517" w:hanging="360"/>
      </w:pPr>
      <w:rPr>
        <w:rFonts w:ascii="Symbol" w:hAnsi="Symbol" w:hint="default"/>
      </w:rPr>
    </w:lvl>
    <w:lvl w:ilvl="7" w:tplc="04270003" w:tentative="1">
      <w:start w:val="1"/>
      <w:numFmt w:val="bullet"/>
      <w:lvlText w:val="o"/>
      <w:lvlJc w:val="left"/>
      <w:pPr>
        <w:ind w:left="7237" w:hanging="360"/>
      </w:pPr>
      <w:rPr>
        <w:rFonts w:ascii="Courier New" w:hAnsi="Courier New" w:cs="Courier New" w:hint="default"/>
      </w:rPr>
    </w:lvl>
    <w:lvl w:ilvl="8" w:tplc="04270005" w:tentative="1">
      <w:start w:val="1"/>
      <w:numFmt w:val="bullet"/>
      <w:lvlText w:val=""/>
      <w:lvlJc w:val="left"/>
      <w:pPr>
        <w:ind w:left="7957" w:hanging="360"/>
      </w:pPr>
      <w:rPr>
        <w:rFonts w:ascii="Wingdings" w:hAnsi="Wingdings" w:hint="default"/>
      </w:rPr>
    </w:lvl>
  </w:abstractNum>
  <w:abstractNum w:abstractNumId="20" w15:restartNumberingAfterBreak="0">
    <w:nsid w:val="7FA41148"/>
    <w:multiLevelType w:val="hybridMultilevel"/>
    <w:tmpl w:val="8D928C44"/>
    <w:lvl w:ilvl="0" w:tplc="524CA1F2">
      <w:start w:val="1"/>
      <w:numFmt w:val="bullet"/>
      <w:lvlText w:val=""/>
      <w:lvlJc w:val="left"/>
      <w:pPr>
        <w:ind w:left="1429" w:hanging="360"/>
      </w:pPr>
      <w:rPr>
        <w:rFonts w:ascii="Wingdings" w:hAnsi="Wingdings" w:hint="default"/>
        <w:sz w:val="16"/>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866867437">
    <w:abstractNumId w:val="8"/>
  </w:num>
  <w:num w:numId="2" w16cid:durableId="2139762525">
    <w:abstractNumId w:val="11"/>
  </w:num>
  <w:num w:numId="3" w16cid:durableId="60716004">
    <w:abstractNumId w:val="9"/>
  </w:num>
  <w:num w:numId="4" w16cid:durableId="1183469512">
    <w:abstractNumId w:val="10"/>
  </w:num>
  <w:num w:numId="5" w16cid:durableId="2127461979">
    <w:abstractNumId w:val="8"/>
  </w:num>
  <w:num w:numId="6" w16cid:durableId="636371470">
    <w:abstractNumId w:val="19"/>
  </w:num>
  <w:num w:numId="7" w16cid:durableId="926574718">
    <w:abstractNumId w:val="1"/>
  </w:num>
  <w:num w:numId="8" w16cid:durableId="978418725">
    <w:abstractNumId w:val="0"/>
  </w:num>
  <w:num w:numId="9" w16cid:durableId="87847806">
    <w:abstractNumId w:val="8"/>
  </w:num>
  <w:num w:numId="10" w16cid:durableId="1632663565">
    <w:abstractNumId w:val="20"/>
  </w:num>
  <w:num w:numId="11" w16cid:durableId="2079277654">
    <w:abstractNumId w:val="5"/>
  </w:num>
  <w:num w:numId="12" w16cid:durableId="1995794030">
    <w:abstractNumId w:val="7"/>
  </w:num>
  <w:num w:numId="13" w16cid:durableId="1528526000">
    <w:abstractNumId w:val="14"/>
  </w:num>
  <w:num w:numId="14" w16cid:durableId="351147299">
    <w:abstractNumId w:val="13"/>
  </w:num>
  <w:num w:numId="15" w16cid:durableId="23748989">
    <w:abstractNumId w:val="16"/>
  </w:num>
  <w:num w:numId="16" w16cid:durableId="1700282178">
    <w:abstractNumId w:val="12"/>
  </w:num>
  <w:num w:numId="17" w16cid:durableId="1610091021">
    <w:abstractNumId w:val="15"/>
  </w:num>
  <w:num w:numId="18" w16cid:durableId="1136291865">
    <w:abstractNumId w:val="3"/>
  </w:num>
  <w:num w:numId="19" w16cid:durableId="2051608751">
    <w:abstractNumId w:val="6"/>
  </w:num>
  <w:num w:numId="20" w16cid:durableId="769007103">
    <w:abstractNumId w:val="2"/>
  </w:num>
  <w:num w:numId="21" w16cid:durableId="1501390418">
    <w:abstractNumId w:val="18"/>
  </w:num>
  <w:num w:numId="22" w16cid:durableId="1176574899">
    <w:abstractNumId w:val="17"/>
  </w:num>
  <w:num w:numId="23" w16cid:durableId="394816354">
    <w:abstractNumId w:val="4"/>
  </w:num>
  <w:num w:numId="24" w16cid:durableId="492064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86E"/>
    <w:rsid w:val="00005873"/>
    <w:rsid w:val="00010BE1"/>
    <w:rsid w:val="00013101"/>
    <w:rsid w:val="0002029C"/>
    <w:rsid w:val="000270F5"/>
    <w:rsid w:val="00041D15"/>
    <w:rsid w:val="00046ED0"/>
    <w:rsid w:val="0005171B"/>
    <w:rsid w:val="0007071E"/>
    <w:rsid w:val="00070892"/>
    <w:rsid w:val="00080329"/>
    <w:rsid w:val="0008658C"/>
    <w:rsid w:val="00090825"/>
    <w:rsid w:val="00093640"/>
    <w:rsid w:val="000A5B9F"/>
    <w:rsid w:val="000B4E5A"/>
    <w:rsid w:val="000B7F9F"/>
    <w:rsid w:val="000F0004"/>
    <w:rsid w:val="000F04A1"/>
    <w:rsid w:val="000F5B9B"/>
    <w:rsid w:val="00101C00"/>
    <w:rsid w:val="00102727"/>
    <w:rsid w:val="00111C27"/>
    <w:rsid w:val="001361D0"/>
    <w:rsid w:val="00152727"/>
    <w:rsid w:val="00154598"/>
    <w:rsid w:val="00162824"/>
    <w:rsid w:val="0018204C"/>
    <w:rsid w:val="00183C96"/>
    <w:rsid w:val="0018442E"/>
    <w:rsid w:val="00186C30"/>
    <w:rsid w:val="00194374"/>
    <w:rsid w:val="001B20E5"/>
    <w:rsid w:val="001C3F5A"/>
    <w:rsid w:val="001C4617"/>
    <w:rsid w:val="001C628B"/>
    <w:rsid w:val="001D188D"/>
    <w:rsid w:val="001F0D21"/>
    <w:rsid w:val="001F33A8"/>
    <w:rsid w:val="001F7716"/>
    <w:rsid w:val="00205D16"/>
    <w:rsid w:val="002121D4"/>
    <w:rsid w:val="002454A9"/>
    <w:rsid w:val="00245CB4"/>
    <w:rsid w:val="002574C6"/>
    <w:rsid w:val="00270540"/>
    <w:rsid w:val="00276A7E"/>
    <w:rsid w:val="0028415B"/>
    <w:rsid w:val="0029075F"/>
    <w:rsid w:val="00290764"/>
    <w:rsid w:val="00291629"/>
    <w:rsid w:val="00293DAE"/>
    <w:rsid w:val="002A7315"/>
    <w:rsid w:val="002B64D7"/>
    <w:rsid w:val="002C4F07"/>
    <w:rsid w:val="002D5202"/>
    <w:rsid w:val="002E0267"/>
    <w:rsid w:val="002E3918"/>
    <w:rsid w:val="003028A7"/>
    <w:rsid w:val="00304EB2"/>
    <w:rsid w:val="00310929"/>
    <w:rsid w:val="00311CA6"/>
    <w:rsid w:val="00373851"/>
    <w:rsid w:val="00374D27"/>
    <w:rsid w:val="00382556"/>
    <w:rsid w:val="003845CF"/>
    <w:rsid w:val="003909B8"/>
    <w:rsid w:val="003945D8"/>
    <w:rsid w:val="003A58AF"/>
    <w:rsid w:val="003B6E5B"/>
    <w:rsid w:val="003C51B0"/>
    <w:rsid w:val="003C6D55"/>
    <w:rsid w:val="003D69F5"/>
    <w:rsid w:val="003E6291"/>
    <w:rsid w:val="00403D12"/>
    <w:rsid w:val="0042307F"/>
    <w:rsid w:val="00433893"/>
    <w:rsid w:val="004371C8"/>
    <w:rsid w:val="004502F9"/>
    <w:rsid w:val="00464356"/>
    <w:rsid w:val="00466228"/>
    <w:rsid w:val="00471C3D"/>
    <w:rsid w:val="00474AE0"/>
    <w:rsid w:val="00481A7D"/>
    <w:rsid w:val="0048643B"/>
    <w:rsid w:val="004A052D"/>
    <w:rsid w:val="004A5BB7"/>
    <w:rsid w:val="004D3335"/>
    <w:rsid w:val="004E0B03"/>
    <w:rsid w:val="004E3DD1"/>
    <w:rsid w:val="004F0B76"/>
    <w:rsid w:val="004F3687"/>
    <w:rsid w:val="004F54A8"/>
    <w:rsid w:val="00501221"/>
    <w:rsid w:val="005012D9"/>
    <w:rsid w:val="00520F40"/>
    <w:rsid w:val="0052504F"/>
    <w:rsid w:val="005370B4"/>
    <w:rsid w:val="00544B93"/>
    <w:rsid w:val="00552E15"/>
    <w:rsid w:val="0057372C"/>
    <w:rsid w:val="0058562C"/>
    <w:rsid w:val="00596D5D"/>
    <w:rsid w:val="005A7924"/>
    <w:rsid w:val="005A7943"/>
    <w:rsid w:val="005A79C8"/>
    <w:rsid w:val="005B021D"/>
    <w:rsid w:val="005B3EF1"/>
    <w:rsid w:val="005D4316"/>
    <w:rsid w:val="005E4304"/>
    <w:rsid w:val="005F5BAB"/>
    <w:rsid w:val="005F6493"/>
    <w:rsid w:val="00605AE5"/>
    <w:rsid w:val="006060E7"/>
    <w:rsid w:val="00610044"/>
    <w:rsid w:val="00634A5D"/>
    <w:rsid w:val="00644EC0"/>
    <w:rsid w:val="0064627F"/>
    <w:rsid w:val="0067424E"/>
    <w:rsid w:val="00674C81"/>
    <w:rsid w:val="00686F7E"/>
    <w:rsid w:val="00690237"/>
    <w:rsid w:val="0069075E"/>
    <w:rsid w:val="00690C4E"/>
    <w:rsid w:val="00693708"/>
    <w:rsid w:val="006B6A1C"/>
    <w:rsid w:val="006C0F99"/>
    <w:rsid w:val="006D5B20"/>
    <w:rsid w:val="006E1EF6"/>
    <w:rsid w:val="006E202B"/>
    <w:rsid w:val="006E4653"/>
    <w:rsid w:val="006E4ED8"/>
    <w:rsid w:val="006F0EB4"/>
    <w:rsid w:val="006F280E"/>
    <w:rsid w:val="006F284A"/>
    <w:rsid w:val="006F63BD"/>
    <w:rsid w:val="006F6B04"/>
    <w:rsid w:val="00707AD8"/>
    <w:rsid w:val="00730819"/>
    <w:rsid w:val="00731B44"/>
    <w:rsid w:val="007462FA"/>
    <w:rsid w:val="00755778"/>
    <w:rsid w:val="00776673"/>
    <w:rsid w:val="00792630"/>
    <w:rsid w:val="0079355A"/>
    <w:rsid w:val="007B25D5"/>
    <w:rsid w:val="007B3158"/>
    <w:rsid w:val="007C050D"/>
    <w:rsid w:val="007D42E3"/>
    <w:rsid w:val="007E3050"/>
    <w:rsid w:val="0080377F"/>
    <w:rsid w:val="008039F6"/>
    <w:rsid w:val="0080485C"/>
    <w:rsid w:val="00811F41"/>
    <w:rsid w:val="00826824"/>
    <w:rsid w:val="008320D4"/>
    <w:rsid w:val="00851C65"/>
    <w:rsid w:val="008563F8"/>
    <w:rsid w:val="00864209"/>
    <w:rsid w:val="00873530"/>
    <w:rsid w:val="00891034"/>
    <w:rsid w:val="00893871"/>
    <w:rsid w:val="008B06DD"/>
    <w:rsid w:val="008C3DA5"/>
    <w:rsid w:val="008C41E3"/>
    <w:rsid w:val="008C6B56"/>
    <w:rsid w:val="008D380A"/>
    <w:rsid w:val="008E085E"/>
    <w:rsid w:val="008E7D40"/>
    <w:rsid w:val="00905E4F"/>
    <w:rsid w:val="00917C19"/>
    <w:rsid w:val="0092208A"/>
    <w:rsid w:val="009221AC"/>
    <w:rsid w:val="0092241B"/>
    <w:rsid w:val="009252D4"/>
    <w:rsid w:val="00953A80"/>
    <w:rsid w:val="009616F2"/>
    <w:rsid w:val="00962F8F"/>
    <w:rsid w:val="009633D3"/>
    <w:rsid w:val="00986216"/>
    <w:rsid w:val="009A2229"/>
    <w:rsid w:val="009A3E6A"/>
    <w:rsid w:val="009B2136"/>
    <w:rsid w:val="009C2D52"/>
    <w:rsid w:val="009C7049"/>
    <w:rsid w:val="009D3074"/>
    <w:rsid w:val="009E2878"/>
    <w:rsid w:val="009E7682"/>
    <w:rsid w:val="009F459F"/>
    <w:rsid w:val="00A027AB"/>
    <w:rsid w:val="00A06E6A"/>
    <w:rsid w:val="00A24484"/>
    <w:rsid w:val="00A2563B"/>
    <w:rsid w:val="00A32E35"/>
    <w:rsid w:val="00A33484"/>
    <w:rsid w:val="00A36D5C"/>
    <w:rsid w:val="00A40AF0"/>
    <w:rsid w:val="00A41D85"/>
    <w:rsid w:val="00A50378"/>
    <w:rsid w:val="00A56457"/>
    <w:rsid w:val="00A75C45"/>
    <w:rsid w:val="00A85684"/>
    <w:rsid w:val="00A8720B"/>
    <w:rsid w:val="00A9399A"/>
    <w:rsid w:val="00A93F2A"/>
    <w:rsid w:val="00AC0E69"/>
    <w:rsid w:val="00AC53FD"/>
    <w:rsid w:val="00AC6796"/>
    <w:rsid w:val="00AD1BDE"/>
    <w:rsid w:val="00AD6EB0"/>
    <w:rsid w:val="00AE2990"/>
    <w:rsid w:val="00AF3705"/>
    <w:rsid w:val="00B0186E"/>
    <w:rsid w:val="00B21BD0"/>
    <w:rsid w:val="00B32402"/>
    <w:rsid w:val="00B406F7"/>
    <w:rsid w:val="00B50633"/>
    <w:rsid w:val="00B74DFC"/>
    <w:rsid w:val="00B83476"/>
    <w:rsid w:val="00B8628A"/>
    <w:rsid w:val="00BB20E2"/>
    <w:rsid w:val="00BB691B"/>
    <w:rsid w:val="00BC04FE"/>
    <w:rsid w:val="00BC5038"/>
    <w:rsid w:val="00BC6A77"/>
    <w:rsid w:val="00BC7631"/>
    <w:rsid w:val="00BD0694"/>
    <w:rsid w:val="00BE5AFB"/>
    <w:rsid w:val="00C053B6"/>
    <w:rsid w:val="00C13BFB"/>
    <w:rsid w:val="00C21B43"/>
    <w:rsid w:val="00C409D4"/>
    <w:rsid w:val="00C451CE"/>
    <w:rsid w:val="00C53B9B"/>
    <w:rsid w:val="00C5661E"/>
    <w:rsid w:val="00C63655"/>
    <w:rsid w:val="00C63939"/>
    <w:rsid w:val="00C71C71"/>
    <w:rsid w:val="00C86C94"/>
    <w:rsid w:val="00C96257"/>
    <w:rsid w:val="00C96FCD"/>
    <w:rsid w:val="00CA0632"/>
    <w:rsid w:val="00CA2FDC"/>
    <w:rsid w:val="00CA5D5D"/>
    <w:rsid w:val="00CB2263"/>
    <w:rsid w:val="00CC47B5"/>
    <w:rsid w:val="00CD2BB5"/>
    <w:rsid w:val="00CD4FFA"/>
    <w:rsid w:val="00CE3042"/>
    <w:rsid w:val="00CF03DC"/>
    <w:rsid w:val="00D04BA8"/>
    <w:rsid w:val="00D22132"/>
    <w:rsid w:val="00D4396C"/>
    <w:rsid w:val="00D57E63"/>
    <w:rsid w:val="00D729E3"/>
    <w:rsid w:val="00D83B37"/>
    <w:rsid w:val="00D96615"/>
    <w:rsid w:val="00DA712C"/>
    <w:rsid w:val="00DB3161"/>
    <w:rsid w:val="00DD34C2"/>
    <w:rsid w:val="00DE49B2"/>
    <w:rsid w:val="00DE5F69"/>
    <w:rsid w:val="00E031EB"/>
    <w:rsid w:val="00E0568F"/>
    <w:rsid w:val="00E166F0"/>
    <w:rsid w:val="00E32567"/>
    <w:rsid w:val="00E32AC7"/>
    <w:rsid w:val="00E733D6"/>
    <w:rsid w:val="00E80241"/>
    <w:rsid w:val="00E91EA4"/>
    <w:rsid w:val="00EA2FF6"/>
    <w:rsid w:val="00EB1CB6"/>
    <w:rsid w:val="00EB22B7"/>
    <w:rsid w:val="00EC2D7C"/>
    <w:rsid w:val="00EC7268"/>
    <w:rsid w:val="00EF5B46"/>
    <w:rsid w:val="00F14021"/>
    <w:rsid w:val="00F362A1"/>
    <w:rsid w:val="00F56FEB"/>
    <w:rsid w:val="00F62FB4"/>
    <w:rsid w:val="00F64D73"/>
    <w:rsid w:val="00F762EA"/>
    <w:rsid w:val="00F76D42"/>
    <w:rsid w:val="00F93702"/>
    <w:rsid w:val="00FA3ED8"/>
    <w:rsid w:val="00FA472D"/>
    <w:rsid w:val="00FA764B"/>
    <w:rsid w:val="00FB0078"/>
    <w:rsid w:val="00FC294B"/>
    <w:rsid w:val="00FD3E44"/>
    <w:rsid w:val="00FD7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102F"/>
  <w15:docId w15:val="{0257956E-18CA-4A86-897F-35874293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2D4"/>
    <w:rPr>
      <w:rFonts w:ascii="Calibri" w:eastAsia="Times New Roman" w:hAnsi="Calibri"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B0186E"/>
    <w:pPr>
      <w:tabs>
        <w:tab w:val="center" w:pos="4320"/>
        <w:tab w:val="right" w:pos="8640"/>
      </w:tabs>
      <w:spacing w:after="0" w:line="240" w:lineRule="auto"/>
    </w:pPr>
    <w:rPr>
      <w:rFonts w:ascii="TimesLT" w:hAnsi="TimesLT"/>
      <w:sz w:val="24"/>
      <w:szCs w:val="20"/>
      <w:lang w:val="lt-LT"/>
    </w:rPr>
  </w:style>
  <w:style w:type="character" w:customStyle="1" w:styleId="AntratsDiagrama">
    <w:name w:val="Antraštės Diagrama"/>
    <w:basedOn w:val="Numatytasispastraiposriftas"/>
    <w:link w:val="Antrats"/>
    <w:semiHidden/>
    <w:rsid w:val="00B0186E"/>
    <w:rPr>
      <w:rFonts w:ascii="TimesLT" w:eastAsia="Times New Roman" w:hAnsi="TimesLT" w:cs="Times New Roman"/>
      <w:sz w:val="24"/>
      <w:szCs w:val="20"/>
    </w:rPr>
  </w:style>
  <w:style w:type="paragraph" w:styleId="Debesliotekstas">
    <w:name w:val="Balloon Text"/>
    <w:basedOn w:val="prastasis"/>
    <w:link w:val="DebesliotekstasDiagrama"/>
    <w:uiPriority w:val="99"/>
    <w:semiHidden/>
    <w:unhideWhenUsed/>
    <w:rsid w:val="00B018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186E"/>
    <w:rPr>
      <w:rFonts w:ascii="Tahoma" w:eastAsia="Times New Roman" w:hAnsi="Tahoma" w:cs="Tahoma"/>
      <w:sz w:val="16"/>
      <w:szCs w:val="16"/>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18442E"/>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3E6291"/>
    <w:rPr>
      <w:rFonts w:ascii="Calibri" w:eastAsia="Times New Roman" w:hAnsi="Calibri" w:cs="Times New Roman"/>
      <w:lang w:val="en-US"/>
    </w:rPr>
  </w:style>
  <w:style w:type="paragraph" w:customStyle="1" w:styleId="Body2">
    <w:name w:val="Body 2"/>
    <w:rsid w:val="001F33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1F33A8"/>
    <w:pPr>
      <w:spacing w:before="100" w:beforeAutospacing="1" w:after="100" w:afterAutospacing="1" w:line="240" w:lineRule="auto"/>
    </w:pPr>
    <w:rPr>
      <w:rFonts w:ascii="Times New Roman" w:hAnsi="Times New Roman"/>
      <w:sz w:val="24"/>
      <w:szCs w:val="24"/>
      <w:lang w:val="lt-LT" w:eastAsia="lt-LT"/>
    </w:rPr>
  </w:style>
  <w:style w:type="character" w:styleId="Vietosrezervavimoenklotekstas">
    <w:name w:val="Placeholder Text"/>
    <w:basedOn w:val="Numatytasispastraiposriftas"/>
    <w:uiPriority w:val="99"/>
    <w:semiHidden/>
    <w:rsid w:val="00BC04FE"/>
    <w:rPr>
      <w:color w:val="808080"/>
    </w:rPr>
  </w:style>
  <w:style w:type="character" w:customStyle="1" w:styleId="Stilius1">
    <w:name w:val="Stilius1"/>
    <w:basedOn w:val="Numatytasispastraiposriftas"/>
    <w:uiPriority w:val="1"/>
    <w:rsid w:val="00605AE5"/>
    <w:rPr>
      <w:rFonts w:ascii="Times New Roman" w:hAnsi="Times New Roman"/>
      <w:sz w:val="24"/>
    </w:rPr>
  </w:style>
  <w:style w:type="character" w:customStyle="1" w:styleId="Stilius2">
    <w:name w:val="Stilius2"/>
    <w:basedOn w:val="Numatytasispastraiposriftas"/>
    <w:uiPriority w:val="1"/>
    <w:rsid w:val="00311CA6"/>
    <w:rPr>
      <w:rFonts w:ascii="Times New Roman" w:hAnsi="Times New Roman"/>
      <w:sz w:val="24"/>
    </w:rPr>
  </w:style>
  <w:style w:type="character" w:customStyle="1" w:styleId="Stilius3">
    <w:name w:val="Stilius3"/>
    <w:basedOn w:val="Numatytasispastraiposriftas"/>
    <w:uiPriority w:val="1"/>
    <w:rsid w:val="00B406F7"/>
    <w:rPr>
      <w:rFonts w:ascii="Times New Roman" w:hAnsi="Times New Roman"/>
      <w:sz w:val="24"/>
    </w:rPr>
  </w:style>
  <w:style w:type="table" w:styleId="Lentelstinklelis">
    <w:name w:val="Table Grid"/>
    <w:basedOn w:val="prastojilentel"/>
    <w:uiPriority w:val="59"/>
    <w:rsid w:val="003D6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4">
    <w:name w:val="Stilius4"/>
    <w:basedOn w:val="Numatytasispastraiposriftas"/>
    <w:uiPriority w:val="1"/>
    <w:rsid w:val="002121D4"/>
    <w:rPr>
      <w:rFonts w:ascii="Times New Roman" w:hAnsi="Times New Roman"/>
      <w:sz w:val="24"/>
    </w:rPr>
  </w:style>
  <w:style w:type="character" w:customStyle="1" w:styleId="Stilius5">
    <w:name w:val="Stilius5"/>
    <w:basedOn w:val="Numatytasispastraiposriftas"/>
    <w:uiPriority w:val="1"/>
    <w:rsid w:val="002121D4"/>
    <w:rPr>
      <w:rFonts w:ascii="Times New Roman" w:hAnsi="Times New Roman"/>
      <w:sz w:val="24"/>
    </w:rPr>
  </w:style>
  <w:style w:type="character" w:customStyle="1" w:styleId="Laukeliai">
    <w:name w:val="Laukeliai"/>
    <w:basedOn w:val="Numatytasispastraiposriftas"/>
    <w:uiPriority w:val="1"/>
    <w:rsid w:val="00811F41"/>
    <w:rPr>
      <w:rFonts w:ascii="Arial" w:hAnsi="Arial"/>
      <w:sz w:val="20"/>
    </w:rPr>
  </w:style>
  <w:style w:type="character" w:customStyle="1" w:styleId="Style2">
    <w:name w:val="Style2"/>
    <w:basedOn w:val="Numatytasispastraiposriftas"/>
    <w:uiPriority w:val="1"/>
    <w:rsid w:val="00374D27"/>
    <w:rPr>
      <w:rFonts w:ascii="Arial" w:hAnsi="Arial"/>
      <w:b/>
      <w:sz w:val="20"/>
    </w:rPr>
  </w:style>
  <w:style w:type="character" w:styleId="Komentaronuoroda">
    <w:name w:val="annotation reference"/>
    <w:basedOn w:val="Numatytasispastraiposriftas"/>
    <w:uiPriority w:val="99"/>
    <w:semiHidden/>
    <w:unhideWhenUsed/>
    <w:rsid w:val="00893871"/>
    <w:rPr>
      <w:sz w:val="16"/>
      <w:szCs w:val="16"/>
    </w:rPr>
  </w:style>
  <w:style w:type="paragraph" w:styleId="Komentarotekstas">
    <w:name w:val="annotation text"/>
    <w:basedOn w:val="prastasis"/>
    <w:link w:val="KomentarotekstasDiagrama"/>
    <w:uiPriority w:val="99"/>
    <w:unhideWhenUsed/>
    <w:rsid w:val="008938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3871"/>
    <w:rPr>
      <w:rFonts w:ascii="Calibri" w:eastAsia="Times New Roman" w:hAnsi="Calibri"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93871"/>
    <w:rPr>
      <w:b/>
      <w:bCs/>
    </w:rPr>
  </w:style>
  <w:style w:type="character" w:customStyle="1" w:styleId="KomentarotemaDiagrama">
    <w:name w:val="Komentaro tema Diagrama"/>
    <w:basedOn w:val="KomentarotekstasDiagrama"/>
    <w:link w:val="Komentarotema"/>
    <w:uiPriority w:val="99"/>
    <w:semiHidden/>
    <w:rsid w:val="00893871"/>
    <w:rPr>
      <w:rFonts w:ascii="Calibri" w:eastAsia="Times New Roman" w:hAnsi="Calibri" w:cs="Times New Roman"/>
      <w:b/>
      <w:bCs/>
      <w:sz w:val="20"/>
      <w:szCs w:val="20"/>
      <w:lang w:val="en-US"/>
    </w:rPr>
  </w:style>
  <w:style w:type="character" w:customStyle="1" w:styleId="Bodytext2">
    <w:name w:val="Body text (2)_"/>
    <w:basedOn w:val="Numatytasispastraiposriftas"/>
    <w:link w:val="Bodytext20"/>
    <w:rsid w:val="0080485C"/>
    <w:rPr>
      <w:rFonts w:ascii="Calibri" w:eastAsia="Calibri" w:hAnsi="Calibri" w:cs="Calibri"/>
      <w:shd w:val="clear" w:color="auto" w:fill="FFFFFF"/>
    </w:rPr>
  </w:style>
  <w:style w:type="paragraph" w:customStyle="1" w:styleId="Bodytext20">
    <w:name w:val="Body text (2)"/>
    <w:basedOn w:val="prastasis"/>
    <w:link w:val="Bodytext2"/>
    <w:rsid w:val="0080485C"/>
    <w:pPr>
      <w:widowControl w:val="0"/>
      <w:shd w:val="clear" w:color="auto" w:fill="FFFFFF"/>
      <w:spacing w:before="240" w:after="360" w:line="288" w:lineRule="exact"/>
    </w:pPr>
    <w:rPr>
      <w:rFonts w:eastAsia="Calibri" w:cs="Calibri"/>
      <w:lang w:val="lt-LT"/>
    </w:rPr>
  </w:style>
  <w:style w:type="character" w:styleId="Hipersaitas">
    <w:name w:val="Hyperlink"/>
    <w:basedOn w:val="Numatytasispastraiposriftas"/>
    <w:uiPriority w:val="99"/>
    <w:unhideWhenUsed/>
    <w:rsid w:val="004E3DD1"/>
    <w:rPr>
      <w:color w:val="0000FF"/>
      <w:u w:val="single"/>
    </w:rPr>
  </w:style>
  <w:style w:type="character" w:customStyle="1" w:styleId="Numatytasispastraiposriftas1">
    <w:name w:val="Numatytasis pastraipos šriftas1"/>
    <w:rsid w:val="00F3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09889">
      <w:bodyDiv w:val="1"/>
      <w:marLeft w:val="0"/>
      <w:marRight w:val="0"/>
      <w:marTop w:val="0"/>
      <w:marBottom w:val="0"/>
      <w:divBdr>
        <w:top w:val="none" w:sz="0" w:space="0" w:color="auto"/>
        <w:left w:val="none" w:sz="0" w:space="0" w:color="auto"/>
        <w:bottom w:val="none" w:sz="0" w:space="0" w:color="auto"/>
        <w:right w:val="none" w:sz="0" w:space="0" w:color="auto"/>
      </w:divBdr>
    </w:div>
    <w:div w:id="724569705">
      <w:bodyDiv w:val="1"/>
      <w:marLeft w:val="0"/>
      <w:marRight w:val="0"/>
      <w:marTop w:val="0"/>
      <w:marBottom w:val="0"/>
      <w:divBdr>
        <w:top w:val="none" w:sz="0" w:space="0" w:color="auto"/>
        <w:left w:val="none" w:sz="0" w:space="0" w:color="auto"/>
        <w:bottom w:val="none" w:sz="0" w:space="0" w:color="auto"/>
        <w:right w:val="none" w:sz="0" w:space="0" w:color="auto"/>
      </w:divBdr>
    </w:div>
    <w:div w:id="931283725">
      <w:bodyDiv w:val="1"/>
      <w:marLeft w:val="0"/>
      <w:marRight w:val="0"/>
      <w:marTop w:val="0"/>
      <w:marBottom w:val="0"/>
      <w:divBdr>
        <w:top w:val="none" w:sz="0" w:space="0" w:color="auto"/>
        <w:left w:val="none" w:sz="0" w:space="0" w:color="auto"/>
        <w:bottom w:val="none" w:sz="0" w:space="0" w:color="auto"/>
        <w:right w:val="none" w:sz="0" w:space="0" w:color="auto"/>
      </w:divBdr>
    </w:div>
    <w:div w:id="1054310136">
      <w:bodyDiv w:val="1"/>
      <w:marLeft w:val="0"/>
      <w:marRight w:val="0"/>
      <w:marTop w:val="0"/>
      <w:marBottom w:val="0"/>
      <w:divBdr>
        <w:top w:val="none" w:sz="0" w:space="0" w:color="auto"/>
        <w:left w:val="none" w:sz="0" w:space="0" w:color="auto"/>
        <w:bottom w:val="none" w:sz="0" w:space="0" w:color="auto"/>
        <w:right w:val="none" w:sz="0" w:space="0" w:color="auto"/>
      </w:divBdr>
    </w:div>
    <w:div w:id="1152604873">
      <w:bodyDiv w:val="1"/>
      <w:marLeft w:val="0"/>
      <w:marRight w:val="0"/>
      <w:marTop w:val="0"/>
      <w:marBottom w:val="0"/>
      <w:divBdr>
        <w:top w:val="none" w:sz="0" w:space="0" w:color="auto"/>
        <w:left w:val="none" w:sz="0" w:space="0" w:color="auto"/>
        <w:bottom w:val="none" w:sz="0" w:space="0" w:color="auto"/>
        <w:right w:val="none" w:sz="0" w:space="0" w:color="auto"/>
      </w:divBdr>
    </w:div>
    <w:div w:id="1203909578">
      <w:bodyDiv w:val="1"/>
      <w:marLeft w:val="0"/>
      <w:marRight w:val="0"/>
      <w:marTop w:val="0"/>
      <w:marBottom w:val="0"/>
      <w:divBdr>
        <w:top w:val="none" w:sz="0" w:space="0" w:color="auto"/>
        <w:left w:val="none" w:sz="0" w:space="0" w:color="auto"/>
        <w:bottom w:val="none" w:sz="0" w:space="0" w:color="auto"/>
        <w:right w:val="none" w:sz="0" w:space="0" w:color="auto"/>
      </w:divBdr>
    </w:div>
    <w:div w:id="1907109541">
      <w:bodyDiv w:val="1"/>
      <w:marLeft w:val="0"/>
      <w:marRight w:val="0"/>
      <w:marTop w:val="0"/>
      <w:marBottom w:val="0"/>
      <w:divBdr>
        <w:top w:val="none" w:sz="0" w:space="0" w:color="auto"/>
        <w:left w:val="none" w:sz="0" w:space="0" w:color="auto"/>
        <w:bottom w:val="none" w:sz="0" w:space="0" w:color="auto"/>
        <w:right w:val="none" w:sz="0" w:space="0" w:color="auto"/>
      </w:divBdr>
    </w:div>
    <w:div w:id="195181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t.gov.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D5FEEB9FEF4FE283E553490ECD34F6"/>
        <w:category>
          <w:name w:val="Bendrosios nuostatos"/>
          <w:gallery w:val="placeholder"/>
        </w:category>
        <w:types>
          <w:type w:val="bbPlcHdr"/>
        </w:types>
        <w:behaviors>
          <w:behavior w:val="content"/>
        </w:behaviors>
        <w:guid w:val="{1C49AE85-0AB4-4E27-88C9-71ECA1471239}"/>
      </w:docPartPr>
      <w:docPartBody>
        <w:p w:rsidR="00000000" w:rsidRDefault="00A0132A" w:rsidP="00A0132A">
          <w:pPr>
            <w:pStyle w:val="09D5FEEB9FEF4FE283E553490ECD34F6"/>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2A"/>
    <w:rsid w:val="004936AE"/>
    <w:rsid w:val="009C2D52"/>
    <w:rsid w:val="00A01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132A"/>
  </w:style>
  <w:style w:type="paragraph" w:customStyle="1" w:styleId="09D5FEEB9FEF4FE283E553490ECD34F6">
    <w:name w:val="09D5FEEB9FEF4FE283E553490ECD34F6"/>
    <w:rsid w:val="00A013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98E35-FA57-4820-9AF2-AC2E0777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2878</Words>
  <Characters>1642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KRK</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dc:creator>
  <cp:keywords/>
  <dc:description/>
  <cp:lastModifiedBy>Reda Šimalytė</cp:lastModifiedBy>
  <cp:revision>4</cp:revision>
  <cp:lastPrinted>2025-02-07T09:27:00Z</cp:lastPrinted>
  <dcterms:created xsi:type="dcterms:W3CDTF">2025-02-07T11:41:00Z</dcterms:created>
  <dcterms:modified xsi:type="dcterms:W3CDTF">2025-04-29T13:10:00Z</dcterms:modified>
</cp:coreProperties>
</file>